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79935" w14:textId="4AB85A72" w:rsidR="00502F93" w:rsidRPr="001040CA" w:rsidRDefault="006D5EAD" w:rsidP="00502F93">
      <w:pPr>
        <w:spacing w:after="0"/>
        <w:jc w:val="right"/>
        <w:rPr>
          <w:rFonts w:cs="Calibri"/>
          <w:b/>
          <w:bCs/>
          <w:sz w:val="20"/>
          <w:szCs w:val="20"/>
        </w:rPr>
      </w:pPr>
      <w:r>
        <w:rPr>
          <w:b/>
          <w:bCs/>
        </w:rPr>
        <w:t xml:space="preserve">                                                                          </w:t>
      </w:r>
      <w:r w:rsidR="00502F93" w:rsidRPr="001040CA">
        <w:rPr>
          <w:b/>
          <w:bCs/>
          <w:sz w:val="20"/>
          <w:szCs w:val="20"/>
        </w:rPr>
        <w:t xml:space="preserve">Załącznik nr </w:t>
      </w:r>
      <w:r w:rsidR="00502F93">
        <w:rPr>
          <w:b/>
          <w:bCs/>
          <w:sz w:val="20"/>
        </w:rPr>
        <w:t>6</w:t>
      </w:r>
    </w:p>
    <w:p w14:paraId="419D5F7E" w14:textId="77777777" w:rsidR="00502F93" w:rsidRPr="001040CA" w:rsidRDefault="00502F93" w:rsidP="00502F93">
      <w:pPr>
        <w:spacing w:after="0"/>
        <w:jc w:val="right"/>
        <w:rPr>
          <w:rFonts w:cs="Calibri"/>
          <w:sz w:val="20"/>
          <w:szCs w:val="20"/>
        </w:rPr>
      </w:pPr>
      <w:r w:rsidRPr="001040CA">
        <w:rPr>
          <w:sz w:val="20"/>
          <w:szCs w:val="20"/>
        </w:rPr>
        <w:t>do Protokołu z XX posiedzenia Polsko-Ukraińskiej Komisji do Spraw Wód Granicznych</w:t>
      </w:r>
    </w:p>
    <w:p w14:paraId="2C31A635" w14:textId="4D654B6D" w:rsidR="001A0BD1" w:rsidRPr="00F65462" w:rsidRDefault="00502F93" w:rsidP="00502F93">
      <w:pPr>
        <w:spacing w:after="0"/>
        <w:jc w:val="right"/>
        <w:rPr>
          <w:b/>
          <w:bCs/>
        </w:rPr>
      </w:pPr>
      <w:r w:rsidRPr="001040CA">
        <w:rPr>
          <w:sz w:val="20"/>
          <w:szCs w:val="20"/>
        </w:rPr>
        <w:t>Rzeszów (Rzeczpospolita Polska), 14-15 grudnia 2022 r.</w:t>
      </w:r>
    </w:p>
    <w:p w14:paraId="7FED8BD8" w14:textId="77777777" w:rsidR="00127863" w:rsidRDefault="00127863" w:rsidP="001A0BD1">
      <w:pPr>
        <w:spacing w:after="0"/>
        <w:jc w:val="center"/>
        <w:rPr>
          <w:b/>
          <w:bCs/>
          <w:i/>
          <w:iCs/>
        </w:rPr>
      </w:pPr>
    </w:p>
    <w:p w14:paraId="1D72AF58" w14:textId="77777777" w:rsidR="00502F93" w:rsidRDefault="00502F93" w:rsidP="001A0BD1">
      <w:pPr>
        <w:spacing w:after="0"/>
        <w:jc w:val="center"/>
        <w:rPr>
          <w:b/>
          <w:bCs/>
          <w:i/>
          <w:iCs/>
        </w:rPr>
      </w:pPr>
    </w:p>
    <w:p w14:paraId="07C200D2" w14:textId="3BEEA3F2" w:rsidR="00107213" w:rsidRPr="00FC5287" w:rsidRDefault="00107213" w:rsidP="001A0BD1">
      <w:pPr>
        <w:spacing w:after="0"/>
        <w:jc w:val="center"/>
        <w:rPr>
          <w:b/>
          <w:bCs/>
          <w:i/>
          <w:iCs/>
        </w:rPr>
      </w:pPr>
      <w:r w:rsidRPr="00FC5287">
        <w:rPr>
          <w:b/>
          <w:bCs/>
          <w:i/>
          <w:iCs/>
        </w:rPr>
        <w:t>Sprawozdanie</w:t>
      </w:r>
      <w:r w:rsidR="00E151AE">
        <w:rPr>
          <w:b/>
          <w:bCs/>
          <w:i/>
          <w:iCs/>
        </w:rPr>
        <w:t xml:space="preserve"> </w:t>
      </w:r>
    </w:p>
    <w:p w14:paraId="38A6294B" w14:textId="4CAF618A" w:rsidR="00107213" w:rsidRPr="00775317" w:rsidRDefault="00306767" w:rsidP="001A0BD1">
      <w:pPr>
        <w:spacing w:after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z</w:t>
      </w:r>
      <w:r w:rsidR="00107213" w:rsidRPr="00FC5287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realizacji</w:t>
      </w:r>
      <w:r w:rsidR="00E625BF" w:rsidRPr="00FC5287">
        <w:rPr>
          <w:b/>
          <w:bCs/>
          <w:i/>
          <w:iCs/>
        </w:rPr>
        <w:t xml:space="preserve"> planu pracy </w:t>
      </w:r>
      <w:r w:rsidR="00775317">
        <w:rPr>
          <w:b/>
          <w:bCs/>
          <w:i/>
          <w:iCs/>
        </w:rPr>
        <w:t>G</w:t>
      </w:r>
      <w:r w:rsidR="00E625BF" w:rsidRPr="00775317">
        <w:rPr>
          <w:b/>
          <w:bCs/>
          <w:i/>
          <w:iCs/>
        </w:rPr>
        <w:t xml:space="preserve">rupy </w:t>
      </w:r>
      <w:r w:rsidR="00775317">
        <w:rPr>
          <w:b/>
          <w:bCs/>
          <w:i/>
          <w:iCs/>
        </w:rPr>
        <w:t>R</w:t>
      </w:r>
      <w:r w:rsidR="00E625BF" w:rsidRPr="00775317">
        <w:rPr>
          <w:b/>
          <w:bCs/>
          <w:i/>
          <w:iCs/>
        </w:rPr>
        <w:t>oboczej</w:t>
      </w:r>
      <w:r w:rsidR="00312A97">
        <w:rPr>
          <w:b/>
          <w:bCs/>
          <w:i/>
          <w:iCs/>
        </w:rPr>
        <w:t xml:space="preserve"> PO</w:t>
      </w:r>
    </w:p>
    <w:p w14:paraId="598AF424" w14:textId="6C236D87" w:rsidR="00E625BF" w:rsidRPr="00775317" w:rsidRDefault="00312A97" w:rsidP="001A0BD1">
      <w:pPr>
        <w:spacing w:after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ds.</w:t>
      </w:r>
      <w:r w:rsidR="00E625BF" w:rsidRPr="00775317">
        <w:rPr>
          <w:b/>
          <w:bCs/>
          <w:i/>
          <w:iCs/>
        </w:rPr>
        <w:t xml:space="preserve"> </w:t>
      </w:r>
      <w:r w:rsidR="00775317">
        <w:rPr>
          <w:b/>
          <w:bCs/>
          <w:i/>
          <w:iCs/>
        </w:rPr>
        <w:t>O</w:t>
      </w:r>
      <w:r w:rsidR="00E625BF" w:rsidRPr="00775317">
        <w:rPr>
          <w:b/>
          <w:bCs/>
          <w:i/>
          <w:iCs/>
        </w:rPr>
        <w:t xml:space="preserve">chrony </w:t>
      </w:r>
      <w:r w:rsidR="00EF581B">
        <w:rPr>
          <w:b/>
          <w:bCs/>
          <w:i/>
          <w:iCs/>
        </w:rPr>
        <w:t>P</w:t>
      </w:r>
      <w:r w:rsidR="00E625BF" w:rsidRPr="00775317">
        <w:rPr>
          <w:b/>
          <w:bCs/>
          <w:i/>
          <w:iCs/>
        </w:rPr>
        <w:t xml:space="preserve">rzeciwpowodziowej, </w:t>
      </w:r>
      <w:r w:rsidR="00EF581B">
        <w:rPr>
          <w:b/>
          <w:bCs/>
          <w:i/>
          <w:iCs/>
        </w:rPr>
        <w:t>R</w:t>
      </w:r>
      <w:r w:rsidR="001A0BD1" w:rsidRPr="00775317">
        <w:rPr>
          <w:b/>
          <w:bCs/>
          <w:i/>
          <w:iCs/>
        </w:rPr>
        <w:t xml:space="preserve">egulacji </w:t>
      </w:r>
      <w:r w:rsidR="00EF581B">
        <w:rPr>
          <w:b/>
          <w:bCs/>
          <w:i/>
          <w:iCs/>
        </w:rPr>
        <w:t>I</w:t>
      </w:r>
      <w:r w:rsidR="001A0BD1" w:rsidRPr="00775317">
        <w:rPr>
          <w:b/>
          <w:bCs/>
          <w:i/>
          <w:iCs/>
        </w:rPr>
        <w:t xml:space="preserve"> </w:t>
      </w:r>
      <w:r w:rsidR="00EF581B">
        <w:rPr>
          <w:b/>
          <w:bCs/>
          <w:i/>
          <w:iCs/>
        </w:rPr>
        <w:t>M</w:t>
      </w:r>
      <w:r w:rsidR="001A0BD1" w:rsidRPr="00775317">
        <w:rPr>
          <w:b/>
          <w:bCs/>
          <w:i/>
          <w:iCs/>
        </w:rPr>
        <w:t>elioracji</w:t>
      </w:r>
    </w:p>
    <w:p w14:paraId="42C4F75F" w14:textId="16893809" w:rsidR="001A0BD1" w:rsidRPr="00FC5287" w:rsidRDefault="001A0BD1" w:rsidP="001A0BD1">
      <w:pPr>
        <w:spacing w:after="0"/>
        <w:jc w:val="center"/>
        <w:rPr>
          <w:b/>
          <w:bCs/>
          <w:i/>
          <w:iCs/>
        </w:rPr>
      </w:pPr>
      <w:r w:rsidRPr="00FC5287">
        <w:rPr>
          <w:b/>
          <w:bCs/>
          <w:i/>
          <w:iCs/>
        </w:rPr>
        <w:t>za 20</w:t>
      </w:r>
      <w:r w:rsidR="008110D3" w:rsidRPr="00FC5287">
        <w:rPr>
          <w:b/>
          <w:bCs/>
          <w:i/>
          <w:iCs/>
        </w:rPr>
        <w:t>2</w:t>
      </w:r>
      <w:r w:rsidR="008D0607">
        <w:rPr>
          <w:b/>
          <w:bCs/>
          <w:i/>
          <w:iCs/>
        </w:rPr>
        <w:t>2</w:t>
      </w:r>
      <w:r w:rsidR="00312A97">
        <w:rPr>
          <w:b/>
          <w:bCs/>
          <w:i/>
          <w:iCs/>
        </w:rPr>
        <w:t xml:space="preserve"> rok</w:t>
      </w:r>
      <w:r w:rsidR="008D0607">
        <w:rPr>
          <w:b/>
          <w:bCs/>
          <w:i/>
          <w:iCs/>
        </w:rPr>
        <w:t>.</w:t>
      </w:r>
    </w:p>
    <w:p w14:paraId="35D948A4" w14:textId="77777777" w:rsidR="003F3645" w:rsidRDefault="003F3645" w:rsidP="00DA4482">
      <w:pPr>
        <w:spacing w:after="0" w:line="360" w:lineRule="auto"/>
      </w:pPr>
    </w:p>
    <w:p w14:paraId="43952D2D" w14:textId="48BA1E5C" w:rsidR="00C53FB7" w:rsidRDefault="00156CC4" w:rsidP="00312A97">
      <w:pPr>
        <w:spacing w:after="0" w:line="360" w:lineRule="auto"/>
        <w:jc w:val="both"/>
      </w:pPr>
      <w:r>
        <w:t>Realizacja z</w:t>
      </w:r>
      <w:r w:rsidR="00B773DD">
        <w:t>atwierdzon</w:t>
      </w:r>
      <w:r>
        <w:t>ego</w:t>
      </w:r>
      <w:r w:rsidR="00B111EC">
        <w:t xml:space="preserve"> na XIX posiedzeniu Polsko-Ukraińskiej Komisji do Spraw Wód Granicznych </w:t>
      </w:r>
      <w:r w:rsidR="00B773DD">
        <w:t>do realizacji</w:t>
      </w:r>
      <w:r w:rsidR="00060E29">
        <w:t xml:space="preserve"> plan</w:t>
      </w:r>
      <w:r>
        <w:t>u</w:t>
      </w:r>
      <w:r w:rsidR="00060E29">
        <w:t xml:space="preserve"> pracy Grupy OP</w:t>
      </w:r>
      <w:r w:rsidR="006C26D3">
        <w:t xml:space="preserve"> na 2022 rok,</w:t>
      </w:r>
      <w:r w:rsidR="00310E7F">
        <w:t xml:space="preserve"> który stanowi załącznik nr 7 do Protokołu z w/w </w:t>
      </w:r>
      <w:r w:rsidR="005A560E">
        <w:t>posiedzenia</w:t>
      </w:r>
      <w:r w:rsidR="00B773DD">
        <w:t xml:space="preserve"> </w:t>
      </w:r>
      <w:r>
        <w:t xml:space="preserve">przypadła na </w:t>
      </w:r>
      <w:r w:rsidR="00A16A5A">
        <w:t xml:space="preserve">szczególny okres związany z </w:t>
      </w:r>
      <w:r w:rsidR="003B4296">
        <w:t xml:space="preserve">niewypowiedzianą agresją </w:t>
      </w:r>
      <w:r w:rsidR="003F3645">
        <w:t xml:space="preserve"> Rosji </w:t>
      </w:r>
      <w:r w:rsidR="004469EF">
        <w:t xml:space="preserve">skierowaną na Ukrainę </w:t>
      </w:r>
      <w:r w:rsidR="00312A97">
        <w:br/>
      </w:r>
      <w:r w:rsidR="004469EF">
        <w:t xml:space="preserve">i </w:t>
      </w:r>
      <w:r w:rsidR="00A31D9F">
        <w:t xml:space="preserve">powstałe wskutek </w:t>
      </w:r>
      <w:r w:rsidR="000771F1">
        <w:t xml:space="preserve">tego </w:t>
      </w:r>
      <w:r w:rsidR="00A31D9F">
        <w:t xml:space="preserve">najazdu wszelkie negatywne skutki również </w:t>
      </w:r>
      <w:r w:rsidR="00BF0649">
        <w:t>w zakresie realizacji wymienionego wyżej Planu Pracy Grupy OP w 2022 roku</w:t>
      </w:r>
      <w:r w:rsidR="006C4A6B">
        <w:t xml:space="preserve">. </w:t>
      </w:r>
      <w:r w:rsidR="007B189F">
        <w:t xml:space="preserve">                    </w:t>
      </w:r>
      <w:r w:rsidR="005D3153">
        <w:t xml:space="preserve"> </w:t>
      </w:r>
      <w:r w:rsidR="00B7661D">
        <w:t xml:space="preserve">    </w:t>
      </w:r>
      <w:r w:rsidR="00601B9E">
        <w:t xml:space="preserve">  </w:t>
      </w:r>
      <w:r w:rsidR="00691A87">
        <w:t xml:space="preserve">  </w:t>
      </w:r>
      <w:r w:rsidR="00C53FB7">
        <w:t xml:space="preserve">                        </w:t>
      </w:r>
    </w:p>
    <w:p w14:paraId="1FF571E7" w14:textId="3EFB4606" w:rsidR="00E9314C" w:rsidRPr="00B7661D" w:rsidRDefault="005D3153" w:rsidP="00312A97">
      <w:pPr>
        <w:spacing w:after="0" w:line="360" w:lineRule="auto"/>
        <w:jc w:val="both"/>
        <w:rPr>
          <w:vanish/>
          <w:specVanish/>
        </w:rPr>
      </w:pPr>
      <w:r>
        <w:t>W związku z powyższym</w:t>
      </w:r>
      <w:r w:rsidR="00EB2752">
        <w:t xml:space="preserve"> działając w porozumieniu ze stroną ukraińską </w:t>
      </w:r>
      <w:r w:rsidR="00C75A15">
        <w:t xml:space="preserve"> oraz członkami polskiej części </w:t>
      </w:r>
      <w:r w:rsidR="00CD66D9">
        <w:t>Grupy Roboczej</w:t>
      </w:r>
      <w:r w:rsidR="00EE661B">
        <w:t xml:space="preserve"> </w:t>
      </w:r>
      <w:r w:rsidR="00EE661B" w:rsidRPr="00EE661B">
        <w:t>do spraw Ochrony Przeciwpowodziowej, Regulacji i Melioracji</w:t>
      </w:r>
      <w:r w:rsidR="00EE661B">
        <w:t xml:space="preserve"> </w:t>
      </w:r>
      <w:r w:rsidR="00120D71">
        <w:t>uzgodniono, że XXXVIII</w:t>
      </w:r>
      <w:r>
        <w:t xml:space="preserve"> </w:t>
      </w:r>
    </w:p>
    <w:p w14:paraId="31988177" w14:textId="5ECA7EB2" w:rsidR="00925210" w:rsidRPr="00C53FB7" w:rsidRDefault="00B7661D" w:rsidP="00312A97">
      <w:pPr>
        <w:spacing w:after="0" w:line="360" w:lineRule="auto"/>
        <w:jc w:val="both"/>
        <w:rPr>
          <w:vanish/>
          <w:specVanish/>
        </w:rPr>
      </w:pPr>
      <w:r>
        <w:t xml:space="preserve"> </w:t>
      </w:r>
      <w:r w:rsidR="00B26B9C">
        <w:t xml:space="preserve">narada </w:t>
      </w:r>
      <w:r w:rsidR="00433290">
        <w:t>odbędzie się na terytorium Rzeczypospolitej Polskiej w m. Radymno</w:t>
      </w:r>
      <w:r w:rsidR="009E00F5">
        <w:t xml:space="preserve"> woj. podkarpackie </w:t>
      </w:r>
      <w:r w:rsidR="00433290">
        <w:t xml:space="preserve"> w </w:t>
      </w:r>
      <w:r w:rsidR="000E6D08">
        <w:t>dniach 11-14 lipca 2022 roku.</w:t>
      </w:r>
    </w:p>
    <w:p w14:paraId="00B30959" w14:textId="77777777" w:rsidR="00E06424" w:rsidRDefault="00925210" w:rsidP="00312A97">
      <w:pPr>
        <w:spacing w:after="0" w:line="360" w:lineRule="auto"/>
        <w:jc w:val="both"/>
      </w:pPr>
      <w:r w:rsidRPr="00925210">
        <w:t xml:space="preserve"> </w:t>
      </w:r>
    </w:p>
    <w:p w14:paraId="147302BE" w14:textId="272B8285" w:rsidR="00CE2759" w:rsidRPr="008F2B13" w:rsidRDefault="00A26331" w:rsidP="00312A97">
      <w:pPr>
        <w:spacing w:after="0" w:line="360" w:lineRule="auto"/>
        <w:jc w:val="both"/>
      </w:pPr>
      <w:r>
        <w:t xml:space="preserve">Narada realizowana </w:t>
      </w:r>
      <w:r w:rsidR="00E2197E">
        <w:t>była wg. poniższego harmonogramu: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1560"/>
        <w:gridCol w:w="1069"/>
        <w:gridCol w:w="1263"/>
        <w:gridCol w:w="1129"/>
        <w:gridCol w:w="4613"/>
      </w:tblGrid>
      <w:tr w:rsidR="00CE2759" w14:paraId="6A2B301F" w14:textId="77777777" w:rsidTr="00312A97">
        <w:trPr>
          <w:cantSplit/>
          <w:jc w:val="center"/>
        </w:trPr>
        <w:tc>
          <w:tcPr>
            <w:tcW w:w="1560" w:type="dxa"/>
            <w:vMerge w:val="restart"/>
          </w:tcPr>
          <w:p w14:paraId="66E220EA" w14:textId="77777777" w:rsidR="00CE2759" w:rsidRDefault="00CE2759" w:rsidP="001165EC">
            <w:r>
              <w:t>Dzień</w:t>
            </w:r>
          </w:p>
        </w:tc>
        <w:tc>
          <w:tcPr>
            <w:tcW w:w="1069" w:type="dxa"/>
            <w:vMerge w:val="restart"/>
          </w:tcPr>
          <w:p w14:paraId="0C158D2C" w14:textId="77777777" w:rsidR="00CE2759" w:rsidRDefault="00CE2759" w:rsidP="001165EC">
            <w:r>
              <w:t>Godzina</w:t>
            </w:r>
          </w:p>
        </w:tc>
        <w:tc>
          <w:tcPr>
            <w:tcW w:w="2392" w:type="dxa"/>
            <w:gridSpan w:val="2"/>
          </w:tcPr>
          <w:p w14:paraId="31D5947F" w14:textId="77777777" w:rsidR="00CE2759" w:rsidRDefault="00CE2759" w:rsidP="001165EC">
            <w:r>
              <w:t xml:space="preserve">Odcinek - słup graniczny </w:t>
            </w:r>
          </w:p>
        </w:tc>
        <w:tc>
          <w:tcPr>
            <w:tcW w:w="4613" w:type="dxa"/>
            <w:vMerge w:val="restart"/>
          </w:tcPr>
          <w:p w14:paraId="69AE98DC" w14:textId="77777777" w:rsidR="00CE2759" w:rsidRDefault="00CE2759" w:rsidP="001165EC">
            <w:pPr>
              <w:ind w:right="1164"/>
              <w:jc w:val="center"/>
            </w:pPr>
            <w:r w:rsidRPr="00F44565">
              <w:t>Rodzaj</w:t>
            </w:r>
            <w:r>
              <w:t xml:space="preserve"> </w:t>
            </w:r>
            <w:r w:rsidRPr="00F44565">
              <w:t>podjętej czynności</w:t>
            </w:r>
          </w:p>
        </w:tc>
      </w:tr>
      <w:tr w:rsidR="00CE2759" w14:paraId="21C4BB5F" w14:textId="77777777" w:rsidTr="00312A97">
        <w:trPr>
          <w:cantSplit/>
          <w:jc w:val="center"/>
        </w:trPr>
        <w:tc>
          <w:tcPr>
            <w:tcW w:w="1560" w:type="dxa"/>
            <w:vMerge/>
          </w:tcPr>
          <w:p w14:paraId="15E20D4D" w14:textId="77777777" w:rsidR="00CE2759" w:rsidRDefault="00CE2759" w:rsidP="001165EC"/>
        </w:tc>
        <w:tc>
          <w:tcPr>
            <w:tcW w:w="1069" w:type="dxa"/>
            <w:vMerge/>
          </w:tcPr>
          <w:p w14:paraId="1C24F600" w14:textId="77777777" w:rsidR="00CE2759" w:rsidRDefault="00CE2759" w:rsidP="001165EC"/>
        </w:tc>
        <w:tc>
          <w:tcPr>
            <w:tcW w:w="1263" w:type="dxa"/>
          </w:tcPr>
          <w:p w14:paraId="50FE2C39" w14:textId="77777777" w:rsidR="00CE2759" w:rsidRDefault="00CE2759" w:rsidP="001165EC">
            <w:r>
              <w:t>od</w:t>
            </w:r>
          </w:p>
        </w:tc>
        <w:tc>
          <w:tcPr>
            <w:tcW w:w="1129" w:type="dxa"/>
          </w:tcPr>
          <w:p w14:paraId="41F378D3" w14:textId="77777777" w:rsidR="00CE2759" w:rsidRDefault="00CE2759" w:rsidP="001165EC">
            <w:r>
              <w:t>do</w:t>
            </w:r>
          </w:p>
        </w:tc>
        <w:tc>
          <w:tcPr>
            <w:tcW w:w="4613" w:type="dxa"/>
            <w:vMerge/>
          </w:tcPr>
          <w:p w14:paraId="346F02A1" w14:textId="77777777" w:rsidR="00CE2759" w:rsidRDefault="00CE2759" w:rsidP="001165EC"/>
        </w:tc>
      </w:tr>
      <w:tr w:rsidR="00CE2759" w14:paraId="1BD252D7" w14:textId="77777777" w:rsidTr="00312A97">
        <w:trPr>
          <w:cantSplit/>
          <w:jc w:val="center"/>
        </w:trPr>
        <w:tc>
          <w:tcPr>
            <w:tcW w:w="1560" w:type="dxa"/>
          </w:tcPr>
          <w:p w14:paraId="13550009" w14:textId="77777777" w:rsidR="00CE2759" w:rsidRDefault="00CE2759" w:rsidP="001165EC">
            <w:pPr>
              <w:jc w:val="center"/>
            </w:pPr>
            <w:r>
              <w:t>1</w:t>
            </w:r>
          </w:p>
        </w:tc>
        <w:tc>
          <w:tcPr>
            <w:tcW w:w="1069" w:type="dxa"/>
          </w:tcPr>
          <w:p w14:paraId="3EEF088D" w14:textId="77777777" w:rsidR="00CE2759" w:rsidRDefault="00CE2759" w:rsidP="001165EC">
            <w:pPr>
              <w:jc w:val="center"/>
            </w:pPr>
            <w:r>
              <w:t>2</w:t>
            </w:r>
          </w:p>
        </w:tc>
        <w:tc>
          <w:tcPr>
            <w:tcW w:w="1263" w:type="dxa"/>
          </w:tcPr>
          <w:p w14:paraId="7327D44C" w14:textId="77777777" w:rsidR="00CE2759" w:rsidRDefault="00CE2759" w:rsidP="001165EC">
            <w:pPr>
              <w:jc w:val="center"/>
            </w:pPr>
            <w:r>
              <w:t>3</w:t>
            </w:r>
          </w:p>
        </w:tc>
        <w:tc>
          <w:tcPr>
            <w:tcW w:w="1129" w:type="dxa"/>
          </w:tcPr>
          <w:p w14:paraId="5A0867F6" w14:textId="77777777" w:rsidR="00CE2759" w:rsidRDefault="00CE2759" w:rsidP="001165EC">
            <w:pPr>
              <w:jc w:val="center"/>
            </w:pPr>
            <w:r>
              <w:t>4</w:t>
            </w:r>
          </w:p>
        </w:tc>
        <w:tc>
          <w:tcPr>
            <w:tcW w:w="4613" w:type="dxa"/>
          </w:tcPr>
          <w:p w14:paraId="0F89280E" w14:textId="77777777" w:rsidR="00CE2759" w:rsidRDefault="00CE2759" w:rsidP="001165EC">
            <w:pPr>
              <w:jc w:val="center"/>
            </w:pPr>
            <w:r>
              <w:t>5</w:t>
            </w:r>
          </w:p>
        </w:tc>
      </w:tr>
      <w:tr w:rsidR="00CE2759" w14:paraId="384DED29" w14:textId="77777777" w:rsidTr="00312A97">
        <w:trPr>
          <w:cantSplit/>
          <w:trHeight w:val="255"/>
          <w:jc w:val="center"/>
        </w:trPr>
        <w:tc>
          <w:tcPr>
            <w:tcW w:w="1560" w:type="dxa"/>
            <w:vMerge w:val="restart"/>
          </w:tcPr>
          <w:p w14:paraId="6EC0CCF5" w14:textId="77777777" w:rsidR="00CE2759" w:rsidRDefault="00CE2759" w:rsidP="001165EC">
            <w:r>
              <w:t>11.07.2022 r.</w:t>
            </w:r>
          </w:p>
          <w:p w14:paraId="7583BE73" w14:textId="77777777" w:rsidR="00CE2759" w:rsidRDefault="00CE2759" w:rsidP="001165EC"/>
          <w:p w14:paraId="5A2E2DE6" w14:textId="77777777" w:rsidR="00CE2759" w:rsidRDefault="00CE2759" w:rsidP="001165EC">
            <w:r>
              <w:t>- poniedziałek</w:t>
            </w:r>
          </w:p>
          <w:p w14:paraId="38A3AE97" w14:textId="77777777" w:rsidR="00CE2759" w:rsidRDefault="00CE2759" w:rsidP="001165EC"/>
        </w:tc>
        <w:tc>
          <w:tcPr>
            <w:tcW w:w="1069" w:type="dxa"/>
          </w:tcPr>
          <w:p w14:paraId="7A6DAF1E" w14:textId="77777777" w:rsidR="00CE2759" w:rsidRDefault="00CE2759" w:rsidP="001165E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0" w:hanging="283"/>
            </w:pPr>
            <w:r>
              <w:t>10.00</w:t>
            </w:r>
          </w:p>
        </w:tc>
        <w:tc>
          <w:tcPr>
            <w:tcW w:w="1263" w:type="dxa"/>
          </w:tcPr>
          <w:p w14:paraId="5CE4110D" w14:textId="77777777" w:rsidR="00CE2759" w:rsidRDefault="00CE2759" w:rsidP="001165EC"/>
        </w:tc>
        <w:tc>
          <w:tcPr>
            <w:tcW w:w="1129" w:type="dxa"/>
          </w:tcPr>
          <w:p w14:paraId="346F0301" w14:textId="77777777" w:rsidR="00CE2759" w:rsidRDefault="00CE2759" w:rsidP="001165EC"/>
        </w:tc>
        <w:tc>
          <w:tcPr>
            <w:tcW w:w="4613" w:type="dxa"/>
          </w:tcPr>
          <w:p w14:paraId="21D30AB1" w14:textId="77777777" w:rsidR="00CE2759" w:rsidRDefault="00CE2759" w:rsidP="001165EC">
            <w:r>
              <w:t>Spotkanie  Grupy PL i UA - przejście w Budomierzu</w:t>
            </w:r>
          </w:p>
        </w:tc>
      </w:tr>
      <w:tr w:rsidR="00CE2759" w14:paraId="3323AB83" w14:textId="77777777" w:rsidTr="00312A97">
        <w:trPr>
          <w:cantSplit/>
          <w:trHeight w:val="267"/>
          <w:jc w:val="center"/>
        </w:trPr>
        <w:tc>
          <w:tcPr>
            <w:tcW w:w="1560" w:type="dxa"/>
            <w:vMerge/>
          </w:tcPr>
          <w:p w14:paraId="209014F7" w14:textId="77777777" w:rsidR="00CE2759" w:rsidRDefault="00CE2759" w:rsidP="001165EC"/>
        </w:tc>
        <w:tc>
          <w:tcPr>
            <w:tcW w:w="1069" w:type="dxa"/>
          </w:tcPr>
          <w:p w14:paraId="5280FDC1" w14:textId="77777777" w:rsidR="00CE2759" w:rsidRDefault="00CE2759" w:rsidP="001165EC">
            <w:pPr>
              <w:tabs>
                <w:tab w:val="left" w:pos="196"/>
              </w:tabs>
              <w:ind w:left="-108"/>
              <w:jc w:val="both"/>
            </w:pPr>
            <w:r>
              <w:t>2.    11.00</w:t>
            </w:r>
          </w:p>
          <w:p w14:paraId="3993AD88" w14:textId="77777777" w:rsidR="00CE2759" w:rsidRDefault="00CE2759" w:rsidP="001165EC">
            <w:pPr>
              <w:tabs>
                <w:tab w:val="left" w:pos="196"/>
              </w:tabs>
              <w:ind w:left="-108"/>
              <w:jc w:val="both"/>
            </w:pPr>
            <w:r>
              <w:t>do   16.30</w:t>
            </w:r>
          </w:p>
        </w:tc>
        <w:tc>
          <w:tcPr>
            <w:tcW w:w="1263" w:type="dxa"/>
          </w:tcPr>
          <w:p w14:paraId="7174FAC4" w14:textId="77777777" w:rsidR="00CE2759" w:rsidRDefault="00CE2759" w:rsidP="001165EC">
            <w:pPr>
              <w:jc w:val="center"/>
            </w:pPr>
            <w:r>
              <w:t>585</w:t>
            </w:r>
          </w:p>
        </w:tc>
        <w:tc>
          <w:tcPr>
            <w:tcW w:w="1129" w:type="dxa"/>
          </w:tcPr>
          <w:p w14:paraId="2FC53288" w14:textId="77777777" w:rsidR="00CE2759" w:rsidRDefault="00CE2759" w:rsidP="001165EC">
            <w:r>
              <w:t>555</w:t>
            </w:r>
          </w:p>
        </w:tc>
        <w:tc>
          <w:tcPr>
            <w:tcW w:w="4613" w:type="dxa"/>
          </w:tcPr>
          <w:p w14:paraId="3B3052AA" w14:textId="77777777" w:rsidR="00CE2759" w:rsidRDefault="00CE2759" w:rsidP="001165EC">
            <w:r>
              <w:t>Obserwacja odcinków rzek które przecinają Granice Państwa:</w:t>
            </w:r>
          </w:p>
          <w:p w14:paraId="47E013A2" w14:textId="77777777" w:rsidR="00CE2759" w:rsidRPr="00DB46E2" w:rsidRDefault="00CE2759" w:rsidP="001165EC">
            <w:pPr>
              <w:rPr>
                <w:u w:val="single"/>
              </w:rPr>
            </w:pPr>
            <w:r w:rsidRPr="004124FB">
              <w:rPr>
                <w:u w:val="single"/>
              </w:rPr>
              <w:t>Placówka SG w Lubaczowie:</w:t>
            </w:r>
          </w:p>
          <w:p w14:paraId="7A5DF973" w14:textId="77777777" w:rsidR="00CE2759" w:rsidRDefault="00CE2759" w:rsidP="001165EC">
            <w:r>
              <w:t>1. Lubaczówka /</w:t>
            </w:r>
            <w:proofErr w:type="spellStart"/>
            <w:r>
              <w:t>Zawidowka</w:t>
            </w:r>
            <w:proofErr w:type="spellEnd"/>
            <w:r>
              <w:t xml:space="preserve">.  </w:t>
            </w:r>
            <w:proofErr w:type="spellStart"/>
            <w:r>
              <w:t>zn</w:t>
            </w:r>
            <w:proofErr w:type="spellEnd"/>
            <w:r>
              <w:t>. gr. 585</w:t>
            </w:r>
          </w:p>
          <w:p w14:paraId="0237BB8C" w14:textId="77777777" w:rsidR="00CE2759" w:rsidRDefault="00CE2759" w:rsidP="001165EC">
            <w:r>
              <w:t>2. pot. Zawadówka                584-583</w:t>
            </w:r>
          </w:p>
          <w:p w14:paraId="2F22AC9F" w14:textId="77777777" w:rsidR="00CE2759" w:rsidRDefault="00CE2759" w:rsidP="001165EC">
            <w:r>
              <w:t>3.pot Zawadówka                  584</w:t>
            </w:r>
          </w:p>
          <w:p w14:paraId="60452388" w14:textId="77777777" w:rsidR="00CE2759" w:rsidRDefault="00CE2759" w:rsidP="001165EC">
            <w:r>
              <w:t xml:space="preserve">4.pot. </w:t>
            </w:r>
            <w:proofErr w:type="spellStart"/>
            <w:r>
              <w:t>Czyrtysz</w:t>
            </w:r>
            <w:proofErr w:type="spellEnd"/>
            <w:r>
              <w:t xml:space="preserve">                        578-579</w:t>
            </w:r>
          </w:p>
          <w:p w14:paraId="57710C18" w14:textId="77777777" w:rsidR="00CE2759" w:rsidRPr="00DB46E2" w:rsidRDefault="00CE2759" w:rsidP="001165EC">
            <w:pPr>
              <w:rPr>
                <w:u w:val="single"/>
              </w:rPr>
            </w:pPr>
            <w:r w:rsidRPr="004124FB">
              <w:rPr>
                <w:u w:val="single"/>
              </w:rPr>
              <w:t>Placówka SG w Korczowej:</w:t>
            </w:r>
          </w:p>
          <w:p w14:paraId="26E9DFF1" w14:textId="77777777" w:rsidR="00CE2759" w:rsidRDefault="00CE2759" w:rsidP="001165EC">
            <w:r>
              <w:t>5.pot. Lipowiec                      567-568</w:t>
            </w:r>
          </w:p>
          <w:p w14:paraId="7540F79D" w14:textId="77777777" w:rsidR="00CE2759" w:rsidRDefault="00CE2759" w:rsidP="001165EC">
            <w:r>
              <w:t>6.pot. Robak                           559-560</w:t>
            </w:r>
          </w:p>
          <w:p w14:paraId="586844C9" w14:textId="77777777" w:rsidR="00CE2759" w:rsidRDefault="00CE2759" w:rsidP="001165EC">
            <w:r>
              <w:t>7.rzeka Szkło                          555</w:t>
            </w:r>
          </w:p>
        </w:tc>
      </w:tr>
      <w:tr w:rsidR="00CE2759" w14:paraId="66239872" w14:textId="77777777" w:rsidTr="00312A97">
        <w:trPr>
          <w:cantSplit/>
          <w:trHeight w:val="1650"/>
          <w:jc w:val="center"/>
        </w:trPr>
        <w:tc>
          <w:tcPr>
            <w:tcW w:w="1560" w:type="dxa"/>
            <w:vMerge/>
          </w:tcPr>
          <w:p w14:paraId="37DB6E02" w14:textId="77777777" w:rsidR="00CE2759" w:rsidRDefault="00CE2759" w:rsidP="001165EC"/>
        </w:tc>
        <w:tc>
          <w:tcPr>
            <w:tcW w:w="1069" w:type="dxa"/>
          </w:tcPr>
          <w:p w14:paraId="78181837" w14:textId="77777777" w:rsidR="00CE2759" w:rsidRDefault="00CE2759" w:rsidP="001165EC">
            <w:pPr>
              <w:ind w:hanging="108"/>
            </w:pPr>
            <w:r>
              <w:t>2.        8.30</w:t>
            </w:r>
          </w:p>
          <w:p w14:paraId="4F65FFD9" w14:textId="77777777" w:rsidR="00CE2759" w:rsidRDefault="00CE2759" w:rsidP="001165EC">
            <w:pPr>
              <w:ind w:hanging="108"/>
            </w:pPr>
            <w:r>
              <w:t>do    16.30</w:t>
            </w:r>
          </w:p>
        </w:tc>
        <w:tc>
          <w:tcPr>
            <w:tcW w:w="1263" w:type="dxa"/>
          </w:tcPr>
          <w:p w14:paraId="17150A11" w14:textId="77777777" w:rsidR="00CE2759" w:rsidRDefault="00CE2759" w:rsidP="001165EC">
            <w:r>
              <w:t>553</w:t>
            </w:r>
          </w:p>
        </w:tc>
        <w:tc>
          <w:tcPr>
            <w:tcW w:w="1129" w:type="dxa"/>
          </w:tcPr>
          <w:p w14:paraId="1D2FE6AD" w14:textId="77777777" w:rsidR="00CE2759" w:rsidRDefault="00CE2759" w:rsidP="001165EC">
            <w:r>
              <w:t>534</w:t>
            </w:r>
          </w:p>
        </w:tc>
        <w:tc>
          <w:tcPr>
            <w:tcW w:w="4613" w:type="dxa"/>
          </w:tcPr>
          <w:p w14:paraId="51B12CAD" w14:textId="77777777" w:rsidR="00CE2759" w:rsidRDefault="00CE2759" w:rsidP="001165EC">
            <w:r w:rsidRPr="00405E40">
              <w:t>Obserwacja odcinków rzek które przecinają Granice Państwa:</w:t>
            </w:r>
          </w:p>
          <w:p w14:paraId="150BBAAC" w14:textId="77777777" w:rsidR="00CE2759" w:rsidRDefault="00CE2759" w:rsidP="001165EC">
            <w:r w:rsidRPr="004124FB">
              <w:t>Placówka SG w Korczowej:</w:t>
            </w:r>
          </w:p>
          <w:p w14:paraId="7E051972" w14:textId="77777777" w:rsidR="00CE2759" w:rsidRPr="00405E40" w:rsidRDefault="00CE2759" w:rsidP="001165EC">
            <w:r>
              <w:t>1.pot. bez nazwy              553</w:t>
            </w:r>
          </w:p>
          <w:p w14:paraId="24AE16C3" w14:textId="2E762F82" w:rsidR="00CE2759" w:rsidRPr="00405E40" w:rsidRDefault="00CE2759" w:rsidP="001165EC">
            <w:r>
              <w:t>2</w:t>
            </w:r>
            <w:r w:rsidRPr="00405E40">
              <w:t xml:space="preserve">. </w:t>
            </w:r>
            <w:r>
              <w:t>trzy pot</w:t>
            </w:r>
            <w:r w:rsidR="0024525B">
              <w:t>.</w:t>
            </w:r>
            <w:r>
              <w:t xml:space="preserve"> bez nazwy      550-551</w:t>
            </w:r>
          </w:p>
          <w:p w14:paraId="45AC037E" w14:textId="77777777" w:rsidR="00CE2759" w:rsidRPr="00405E40" w:rsidRDefault="00CE2759" w:rsidP="001165EC">
            <w:r>
              <w:t>3</w:t>
            </w:r>
            <w:r w:rsidRPr="00405E40">
              <w:t xml:space="preserve">. </w:t>
            </w:r>
            <w:r>
              <w:t>potok Stawisko            549</w:t>
            </w:r>
          </w:p>
          <w:p w14:paraId="730ECBA4" w14:textId="77777777" w:rsidR="00CE2759" w:rsidRDefault="00CE2759" w:rsidP="001165EC">
            <w:r>
              <w:t>4</w:t>
            </w:r>
            <w:r w:rsidRPr="00405E40">
              <w:t>.</w:t>
            </w:r>
            <w:r>
              <w:t xml:space="preserve">potok </w:t>
            </w:r>
            <w:proofErr w:type="spellStart"/>
            <w:r>
              <w:t>Kołomiejski</w:t>
            </w:r>
            <w:proofErr w:type="spellEnd"/>
            <w:r>
              <w:t xml:space="preserve">        543-544</w:t>
            </w:r>
          </w:p>
          <w:p w14:paraId="19A74EBD" w14:textId="77777777" w:rsidR="00CE2759" w:rsidRDefault="00CE2759" w:rsidP="001165EC">
            <w:r>
              <w:t>5</w:t>
            </w:r>
            <w:r w:rsidRPr="00405E40">
              <w:t>.</w:t>
            </w:r>
            <w:r>
              <w:t>potok bez nazwy          539-540</w:t>
            </w:r>
          </w:p>
          <w:p w14:paraId="42845B63" w14:textId="77777777" w:rsidR="00CE2759" w:rsidRDefault="00CE2759" w:rsidP="001165EC">
            <w:r>
              <w:t>6. potok bez nazwy         536</w:t>
            </w:r>
          </w:p>
          <w:p w14:paraId="6AB2BDAD" w14:textId="77777777" w:rsidR="00CE2759" w:rsidRPr="00AA2975" w:rsidRDefault="00CE2759" w:rsidP="001165EC">
            <w:r>
              <w:t>7.potok Kowaliki              533-534</w:t>
            </w:r>
          </w:p>
        </w:tc>
      </w:tr>
      <w:tr w:rsidR="00CE2759" w14:paraId="5D9A8C87" w14:textId="77777777" w:rsidTr="00312A97">
        <w:trPr>
          <w:cantSplit/>
          <w:trHeight w:val="1515"/>
          <w:jc w:val="center"/>
        </w:trPr>
        <w:tc>
          <w:tcPr>
            <w:tcW w:w="1560" w:type="dxa"/>
            <w:vMerge/>
          </w:tcPr>
          <w:p w14:paraId="634A75C3" w14:textId="77777777" w:rsidR="00CE2759" w:rsidRDefault="00CE2759" w:rsidP="001165EC"/>
        </w:tc>
        <w:tc>
          <w:tcPr>
            <w:tcW w:w="1069" w:type="dxa"/>
          </w:tcPr>
          <w:p w14:paraId="3A94A67D" w14:textId="77777777" w:rsidR="00CE2759" w:rsidRPr="0015572D" w:rsidRDefault="00CE2759" w:rsidP="001165EC">
            <w:pPr>
              <w:ind w:left="-108"/>
            </w:pPr>
            <w:r w:rsidRPr="0015572D">
              <w:t>2.        8.30</w:t>
            </w:r>
          </w:p>
          <w:p w14:paraId="73C3CB6B" w14:textId="77777777" w:rsidR="00CE2759" w:rsidRPr="005333EC" w:rsidRDefault="00CE2759" w:rsidP="001165EC">
            <w:pPr>
              <w:ind w:left="-108"/>
            </w:pPr>
            <w:r w:rsidRPr="0015572D">
              <w:t>do    16.30</w:t>
            </w:r>
          </w:p>
        </w:tc>
        <w:tc>
          <w:tcPr>
            <w:tcW w:w="1263" w:type="dxa"/>
          </w:tcPr>
          <w:p w14:paraId="395FC90C" w14:textId="77777777" w:rsidR="00CE2759" w:rsidRDefault="00CE2759" w:rsidP="001165EC">
            <w:r>
              <w:t>533</w:t>
            </w:r>
          </w:p>
        </w:tc>
        <w:tc>
          <w:tcPr>
            <w:tcW w:w="1129" w:type="dxa"/>
          </w:tcPr>
          <w:p w14:paraId="2AB0B0E5" w14:textId="77777777" w:rsidR="00CE2759" w:rsidRDefault="00CE2759" w:rsidP="001165EC">
            <w:pPr>
              <w:jc w:val="center"/>
            </w:pPr>
            <w:r w:rsidRPr="002579C1">
              <w:t>470</w:t>
            </w:r>
          </w:p>
        </w:tc>
        <w:tc>
          <w:tcPr>
            <w:tcW w:w="4613" w:type="dxa"/>
          </w:tcPr>
          <w:p w14:paraId="577F0B5F" w14:textId="77777777" w:rsidR="00CE2759" w:rsidRDefault="00CE2759" w:rsidP="001165EC">
            <w:r w:rsidRPr="00B47E17">
              <w:t>Obserwacja odcinków rzek które przecinają Granice Państwa:</w:t>
            </w:r>
          </w:p>
          <w:p w14:paraId="3FE40E9C" w14:textId="77777777" w:rsidR="00CE2759" w:rsidRPr="00A9064E" w:rsidRDefault="00CE2759" w:rsidP="001165EC">
            <w:pPr>
              <w:rPr>
                <w:u w:val="single"/>
              </w:rPr>
            </w:pPr>
            <w:r w:rsidRPr="004124FB">
              <w:rPr>
                <w:u w:val="single"/>
              </w:rPr>
              <w:t>Placówka SG w Medyce</w:t>
            </w:r>
          </w:p>
          <w:p w14:paraId="2B113B02" w14:textId="77777777" w:rsidR="00CE2759" w:rsidRPr="00B47E17" w:rsidRDefault="00CE2759" w:rsidP="001165EC">
            <w:r w:rsidRPr="00B47E17">
              <w:t xml:space="preserve">1. </w:t>
            </w:r>
            <w:r>
              <w:t>rzeka Wisznia             533</w:t>
            </w:r>
          </w:p>
          <w:p w14:paraId="4F118861" w14:textId="77777777" w:rsidR="00CE2759" w:rsidRPr="00B47E17" w:rsidRDefault="00CE2759" w:rsidP="001165EC">
            <w:r w:rsidRPr="00B47E17">
              <w:t xml:space="preserve">2. </w:t>
            </w:r>
            <w:r>
              <w:t>potok Krzywula          531-532</w:t>
            </w:r>
          </w:p>
          <w:p w14:paraId="6EA9C41B" w14:textId="77777777" w:rsidR="00CE2759" w:rsidRPr="00B47E17" w:rsidRDefault="00CE2759" w:rsidP="001165EC">
            <w:r w:rsidRPr="00B47E17">
              <w:t>3.</w:t>
            </w:r>
            <w:r>
              <w:t>potok bez nazwy        527</w:t>
            </w:r>
          </w:p>
          <w:p w14:paraId="01D53BF8" w14:textId="77777777" w:rsidR="00CE2759" w:rsidRDefault="00CE2759" w:rsidP="001165EC">
            <w:r w:rsidRPr="00B47E17">
              <w:t>4.</w:t>
            </w:r>
            <w:r>
              <w:t>Rów  wzdłuż granicy  520-522</w:t>
            </w:r>
          </w:p>
          <w:p w14:paraId="6C6A4BD1" w14:textId="77777777" w:rsidR="00CE2759" w:rsidRDefault="00CE2759" w:rsidP="001165EC">
            <w:r>
              <w:t xml:space="preserve">5.kanał </w:t>
            </w:r>
            <w:proofErr w:type="spellStart"/>
            <w:r>
              <w:t>Bucowski</w:t>
            </w:r>
            <w:proofErr w:type="spellEnd"/>
            <w:r>
              <w:t xml:space="preserve">           520</w:t>
            </w:r>
          </w:p>
          <w:p w14:paraId="44EB9002" w14:textId="77777777" w:rsidR="00CE2759" w:rsidRDefault="00CE2759" w:rsidP="001165EC">
            <w:r>
              <w:t>6.Kanał Ulgi                     515-518</w:t>
            </w:r>
          </w:p>
          <w:p w14:paraId="1C0069AE" w14:textId="77777777" w:rsidR="00CE2759" w:rsidRDefault="00CE2759" w:rsidP="001165EC">
            <w:r>
              <w:t xml:space="preserve">7.rzeka Wiar    </w:t>
            </w:r>
          </w:p>
          <w:p w14:paraId="56E30097" w14:textId="77777777" w:rsidR="00CE2759" w:rsidRDefault="00CE2759" w:rsidP="001165EC">
            <w:r>
              <w:t>8.rzeka Wiar                   470</w:t>
            </w:r>
          </w:p>
        </w:tc>
      </w:tr>
      <w:tr w:rsidR="00CE2759" w14:paraId="2266BBB6" w14:textId="77777777" w:rsidTr="00312A97">
        <w:trPr>
          <w:cantSplit/>
          <w:trHeight w:val="345"/>
          <w:jc w:val="center"/>
        </w:trPr>
        <w:tc>
          <w:tcPr>
            <w:tcW w:w="1560" w:type="dxa"/>
            <w:vMerge/>
          </w:tcPr>
          <w:p w14:paraId="6F86D10C" w14:textId="77777777" w:rsidR="00CE2759" w:rsidRDefault="00CE2759" w:rsidP="001165EC"/>
        </w:tc>
        <w:tc>
          <w:tcPr>
            <w:tcW w:w="1069" w:type="dxa"/>
          </w:tcPr>
          <w:p w14:paraId="220EB046" w14:textId="77777777" w:rsidR="00CE2759" w:rsidRPr="00D57B3C" w:rsidRDefault="00CE2759" w:rsidP="001165EC">
            <w:pPr>
              <w:ind w:left="-119"/>
            </w:pPr>
            <w:r>
              <w:t>2.       8.30</w:t>
            </w:r>
          </w:p>
        </w:tc>
        <w:tc>
          <w:tcPr>
            <w:tcW w:w="1263" w:type="dxa"/>
          </w:tcPr>
          <w:p w14:paraId="288D2B19" w14:textId="77777777" w:rsidR="00CE2759" w:rsidRDefault="00CE2759" w:rsidP="001165EC"/>
        </w:tc>
        <w:tc>
          <w:tcPr>
            <w:tcW w:w="1129" w:type="dxa"/>
          </w:tcPr>
          <w:p w14:paraId="4ABB245D" w14:textId="77777777" w:rsidR="00CE2759" w:rsidRDefault="00CE2759" w:rsidP="001165EC"/>
        </w:tc>
        <w:tc>
          <w:tcPr>
            <w:tcW w:w="4613" w:type="dxa"/>
          </w:tcPr>
          <w:p w14:paraId="086EEC2A" w14:textId="77777777" w:rsidR="00CE2759" w:rsidRPr="00485659" w:rsidRDefault="00CE2759" w:rsidP="001165EC">
            <w:r>
              <w:t>Podpisanie protokołu z XXXVIII narady Grupy OP</w:t>
            </w:r>
          </w:p>
        </w:tc>
      </w:tr>
    </w:tbl>
    <w:p w14:paraId="2A4E3FC6" w14:textId="5AB7D1C3" w:rsidR="00CE2759" w:rsidRDefault="00CE2759" w:rsidP="00CE2759"/>
    <w:p w14:paraId="58F6FA95" w14:textId="369EFE4C" w:rsidR="00CF12C9" w:rsidRPr="00B46B13" w:rsidRDefault="006D7AF5" w:rsidP="006D7AF5">
      <w:pPr>
        <w:spacing w:after="0" w:line="360" w:lineRule="auto"/>
        <w:jc w:val="both"/>
      </w:pPr>
      <w:r>
        <w:t>Protokół</w:t>
      </w:r>
      <w:r w:rsidR="00CF12C9">
        <w:t xml:space="preserve"> narady </w:t>
      </w:r>
      <w:r>
        <w:t>grupy</w:t>
      </w:r>
      <w:r w:rsidR="008720AD">
        <w:t xml:space="preserve"> </w:t>
      </w:r>
      <w:r>
        <w:t xml:space="preserve">OP </w:t>
      </w:r>
      <w:r w:rsidR="008720AD">
        <w:t>został przekazany zainteresowanym stronom</w:t>
      </w:r>
      <w:r w:rsidR="00B34086">
        <w:t xml:space="preserve"> celem zapoznania oraz stosowania </w:t>
      </w:r>
      <w:r w:rsidR="00DD2BAF">
        <w:t>w szczególności przy planowaniu zadań utrzymaniowych.</w:t>
      </w:r>
    </w:p>
    <w:p w14:paraId="0312DA68" w14:textId="23CCAF50" w:rsidR="006D7AF5" w:rsidRDefault="007F0EF7" w:rsidP="006D7AF5">
      <w:pPr>
        <w:spacing w:after="0" w:line="360" w:lineRule="auto"/>
        <w:jc w:val="both"/>
      </w:pPr>
      <w:r>
        <w:t>Na etapie narady  uczestniczący w niej członkowie G</w:t>
      </w:r>
      <w:r w:rsidR="00796D05">
        <w:t>rupy Roboczej  OP otrzymali szczególne wsparci</w:t>
      </w:r>
      <w:r w:rsidR="003415F5">
        <w:t>e</w:t>
      </w:r>
      <w:r w:rsidR="00796D05">
        <w:t xml:space="preserve"> ze strony </w:t>
      </w:r>
      <w:r w:rsidR="003415F5">
        <w:t xml:space="preserve">Bieszczadzkiego Oddziału Straży Granicznej w Przemyślu </w:t>
      </w:r>
      <w:r w:rsidR="002370FF">
        <w:t xml:space="preserve">oraz poszczególnych placówek SG </w:t>
      </w:r>
      <w:r w:rsidR="001F2153">
        <w:t xml:space="preserve">przeglądanego obszaru </w:t>
      </w:r>
      <w:r w:rsidR="0040325C">
        <w:t>w a</w:t>
      </w:r>
      <w:r w:rsidR="000D1812">
        <w:t>s</w:t>
      </w:r>
      <w:r w:rsidR="0040325C">
        <w:t xml:space="preserve">pekcie </w:t>
      </w:r>
      <w:r w:rsidR="000D1812">
        <w:t xml:space="preserve">technicznym (dowóz w szczególnie niedostępne miejsca) jak </w:t>
      </w:r>
      <w:r w:rsidR="006D7AF5">
        <w:br/>
      </w:r>
      <w:r w:rsidR="000D1812">
        <w:t xml:space="preserve">i merytorycznym </w:t>
      </w:r>
      <w:r w:rsidR="001806DB">
        <w:t>( poprzez udzielanie</w:t>
      </w:r>
      <w:r w:rsidR="00615CE7">
        <w:t xml:space="preserve"> informacji przeglądanych cieków w strefie przygranicznej).</w:t>
      </w:r>
    </w:p>
    <w:p w14:paraId="0CC4E25F" w14:textId="055187A0" w:rsidR="00390400" w:rsidRDefault="00654F33" w:rsidP="006D7AF5">
      <w:pPr>
        <w:spacing w:after="0" w:line="360" w:lineRule="auto"/>
        <w:jc w:val="both"/>
      </w:pPr>
      <w:r>
        <w:t xml:space="preserve">Z zakresu najbardziej pilnych i zrealizowanych zadań </w:t>
      </w:r>
      <w:r w:rsidR="00595454">
        <w:t>które wymagały</w:t>
      </w:r>
      <w:r w:rsidR="002D6F33">
        <w:t xml:space="preserve"> realizacji działań technicznych celem zapewnienia swobodnego</w:t>
      </w:r>
      <w:r w:rsidR="00BC5588">
        <w:t xml:space="preserve"> przepływu rzek i cieków wodnych</w:t>
      </w:r>
      <w:r w:rsidR="005C3A43">
        <w:t xml:space="preserve"> to</w:t>
      </w:r>
      <w:r w:rsidR="00090FE3">
        <w:t>:</w:t>
      </w:r>
    </w:p>
    <w:p w14:paraId="52769EA5" w14:textId="77777777" w:rsidR="006D7AF5" w:rsidRDefault="006D7AF5" w:rsidP="006D7AF5">
      <w:pPr>
        <w:spacing w:after="0" w:line="360" w:lineRule="auto"/>
        <w:jc w:val="both"/>
      </w:pPr>
    </w:p>
    <w:p w14:paraId="2BB0F97B" w14:textId="77777777" w:rsidR="006D7AF5" w:rsidRDefault="006D7AF5" w:rsidP="006D7AF5">
      <w:pPr>
        <w:spacing w:after="0" w:line="360" w:lineRule="auto"/>
        <w:jc w:val="both"/>
      </w:pPr>
    </w:p>
    <w:p w14:paraId="7C32C88F" w14:textId="266D1BB2" w:rsidR="00B84F60" w:rsidRDefault="00040CF5" w:rsidP="006D7AF5">
      <w:pPr>
        <w:spacing w:after="0" w:line="240" w:lineRule="auto"/>
        <w:jc w:val="both"/>
      </w:pPr>
      <w:r>
        <w:lastRenderedPageBreak/>
        <w:t xml:space="preserve"> </w:t>
      </w:r>
      <w:r w:rsidR="005C3A43">
        <w:t>1. U</w:t>
      </w:r>
      <w:r w:rsidR="006D7AF5">
        <w:t xml:space="preserve">sunięcie zatorów wodnych na rzece </w:t>
      </w:r>
      <w:r w:rsidR="005C3A43">
        <w:t>Bu</w:t>
      </w:r>
      <w:r w:rsidR="00122212">
        <w:t xml:space="preserve">g w strefie granicy państwowej PL-UA wg. </w:t>
      </w:r>
      <w:r w:rsidR="006D7AF5">
        <w:t>poniższego zestawienia</w:t>
      </w:r>
      <w:r w:rsidR="005D65DF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5"/>
        <w:gridCol w:w="1433"/>
        <w:gridCol w:w="1306"/>
        <w:gridCol w:w="1713"/>
        <w:gridCol w:w="1550"/>
        <w:gridCol w:w="1292"/>
        <w:gridCol w:w="1017"/>
      </w:tblGrid>
      <w:tr w:rsidR="00B460AD" w:rsidRPr="00EB3608" w14:paraId="5AB9276C" w14:textId="77777777" w:rsidTr="001B0196">
        <w:trPr>
          <w:trHeight w:val="340"/>
        </w:trPr>
        <w:tc>
          <w:tcPr>
            <w:tcW w:w="1085" w:type="dxa"/>
            <w:vAlign w:val="center"/>
          </w:tcPr>
          <w:p w14:paraId="71A58CB5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310F">
              <w:rPr>
                <w:b/>
                <w:bCs/>
                <w:sz w:val="20"/>
                <w:szCs w:val="20"/>
              </w:rPr>
              <w:t>Rok w którym wykonano działanie</w:t>
            </w:r>
          </w:p>
        </w:tc>
        <w:tc>
          <w:tcPr>
            <w:tcW w:w="1433" w:type="dxa"/>
            <w:vAlign w:val="center"/>
          </w:tcPr>
          <w:p w14:paraId="7713E819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310F">
              <w:rPr>
                <w:b/>
                <w:bCs/>
                <w:sz w:val="20"/>
                <w:szCs w:val="20"/>
              </w:rPr>
              <w:t>Nazwa działania</w:t>
            </w:r>
          </w:p>
        </w:tc>
        <w:tc>
          <w:tcPr>
            <w:tcW w:w="1306" w:type="dxa"/>
            <w:vAlign w:val="center"/>
          </w:tcPr>
          <w:p w14:paraId="51BBFA19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310F">
              <w:rPr>
                <w:b/>
                <w:bCs/>
                <w:sz w:val="20"/>
                <w:szCs w:val="20"/>
              </w:rPr>
              <w:t>Nadzór Wodny</w:t>
            </w:r>
          </w:p>
        </w:tc>
        <w:tc>
          <w:tcPr>
            <w:tcW w:w="1713" w:type="dxa"/>
            <w:vAlign w:val="center"/>
          </w:tcPr>
          <w:p w14:paraId="33766407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310F">
              <w:rPr>
                <w:b/>
                <w:bCs/>
                <w:sz w:val="20"/>
                <w:szCs w:val="20"/>
              </w:rPr>
              <w:t>Nazwa miejscowości</w:t>
            </w:r>
          </w:p>
        </w:tc>
        <w:tc>
          <w:tcPr>
            <w:tcW w:w="1550" w:type="dxa"/>
            <w:vAlign w:val="center"/>
          </w:tcPr>
          <w:p w14:paraId="5FE83D4D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310F">
              <w:rPr>
                <w:b/>
                <w:bCs/>
                <w:sz w:val="20"/>
                <w:szCs w:val="20"/>
              </w:rPr>
              <w:t>Km</w:t>
            </w:r>
          </w:p>
        </w:tc>
        <w:tc>
          <w:tcPr>
            <w:tcW w:w="1292" w:type="dxa"/>
            <w:vAlign w:val="center"/>
          </w:tcPr>
          <w:p w14:paraId="6B84AE3A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310F">
              <w:rPr>
                <w:b/>
                <w:bCs/>
                <w:sz w:val="20"/>
                <w:szCs w:val="20"/>
              </w:rPr>
              <w:t>Znak graniczny</w:t>
            </w:r>
          </w:p>
        </w:tc>
        <w:tc>
          <w:tcPr>
            <w:tcW w:w="1017" w:type="dxa"/>
            <w:vAlign w:val="center"/>
          </w:tcPr>
          <w:p w14:paraId="5C1CDF8E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1E310F">
              <w:rPr>
                <w:b/>
                <w:bCs/>
                <w:sz w:val="20"/>
                <w:szCs w:val="20"/>
              </w:rPr>
              <w:t>Koszt /</w:t>
            </w:r>
            <w:proofErr w:type="spellStart"/>
            <w:r w:rsidRPr="001E310F">
              <w:rPr>
                <w:b/>
                <w:bCs/>
                <w:sz w:val="20"/>
                <w:szCs w:val="20"/>
              </w:rPr>
              <w:t>zl</w:t>
            </w:r>
            <w:proofErr w:type="spellEnd"/>
            <w:r w:rsidRPr="001E310F">
              <w:rPr>
                <w:b/>
                <w:bCs/>
                <w:sz w:val="20"/>
                <w:szCs w:val="20"/>
              </w:rPr>
              <w:t>/</w:t>
            </w:r>
          </w:p>
        </w:tc>
      </w:tr>
      <w:tr w:rsidR="00B460AD" w14:paraId="5E9F8CE3" w14:textId="77777777" w:rsidTr="001B0196">
        <w:trPr>
          <w:trHeight w:val="340"/>
        </w:trPr>
        <w:tc>
          <w:tcPr>
            <w:tcW w:w="1085" w:type="dxa"/>
            <w:vAlign w:val="center"/>
          </w:tcPr>
          <w:p w14:paraId="0C2A361A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</w:rPr>
            </w:pPr>
            <w:r w:rsidRPr="001E310F">
              <w:rPr>
                <w:b/>
                <w:bCs/>
              </w:rPr>
              <w:t>1</w:t>
            </w:r>
          </w:p>
        </w:tc>
        <w:tc>
          <w:tcPr>
            <w:tcW w:w="1433" w:type="dxa"/>
            <w:vAlign w:val="center"/>
          </w:tcPr>
          <w:p w14:paraId="4A6A2B15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</w:rPr>
            </w:pPr>
            <w:r w:rsidRPr="001E310F">
              <w:rPr>
                <w:b/>
                <w:bCs/>
              </w:rPr>
              <w:t>2</w:t>
            </w:r>
          </w:p>
        </w:tc>
        <w:tc>
          <w:tcPr>
            <w:tcW w:w="1306" w:type="dxa"/>
            <w:vAlign w:val="center"/>
          </w:tcPr>
          <w:p w14:paraId="6603A1D6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</w:rPr>
            </w:pPr>
            <w:r w:rsidRPr="001E310F">
              <w:rPr>
                <w:b/>
                <w:bCs/>
              </w:rPr>
              <w:t>3</w:t>
            </w:r>
          </w:p>
        </w:tc>
        <w:tc>
          <w:tcPr>
            <w:tcW w:w="1713" w:type="dxa"/>
            <w:vAlign w:val="center"/>
          </w:tcPr>
          <w:p w14:paraId="34648D72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</w:rPr>
            </w:pPr>
            <w:r w:rsidRPr="001E310F">
              <w:rPr>
                <w:b/>
                <w:bCs/>
              </w:rPr>
              <w:t>4</w:t>
            </w:r>
          </w:p>
        </w:tc>
        <w:tc>
          <w:tcPr>
            <w:tcW w:w="1550" w:type="dxa"/>
            <w:vAlign w:val="center"/>
          </w:tcPr>
          <w:p w14:paraId="10932E2D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</w:rPr>
            </w:pPr>
            <w:r w:rsidRPr="001E310F">
              <w:rPr>
                <w:b/>
                <w:bCs/>
              </w:rPr>
              <w:t>5</w:t>
            </w:r>
          </w:p>
        </w:tc>
        <w:tc>
          <w:tcPr>
            <w:tcW w:w="1292" w:type="dxa"/>
            <w:vAlign w:val="center"/>
          </w:tcPr>
          <w:p w14:paraId="795F2D11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</w:rPr>
            </w:pPr>
            <w:r w:rsidRPr="001E310F">
              <w:rPr>
                <w:b/>
                <w:bCs/>
              </w:rPr>
              <w:t>6</w:t>
            </w:r>
          </w:p>
        </w:tc>
        <w:tc>
          <w:tcPr>
            <w:tcW w:w="1017" w:type="dxa"/>
            <w:vAlign w:val="center"/>
          </w:tcPr>
          <w:p w14:paraId="5350D245" w14:textId="77777777" w:rsidR="00B460AD" w:rsidRPr="001E310F" w:rsidRDefault="00B460AD" w:rsidP="00946A21">
            <w:pPr>
              <w:spacing w:after="0" w:line="360" w:lineRule="auto"/>
              <w:jc w:val="center"/>
              <w:rPr>
                <w:b/>
                <w:bCs/>
              </w:rPr>
            </w:pPr>
            <w:r w:rsidRPr="001E310F">
              <w:rPr>
                <w:b/>
                <w:bCs/>
              </w:rPr>
              <w:t>7</w:t>
            </w:r>
          </w:p>
        </w:tc>
      </w:tr>
      <w:tr w:rsidR="001B0196" w:rsidRPr="00CE20CD" w14:paraId="6565A7D5" w14:textId="77777777" w:rsidTr="001B0196">
        <w:trPr>
          <w:trHeight w:val="690"/>
        </w:trPr>
        <w:tc>
          <w:tcPr>
            <w:tcW w:w="1085" w:type="dxa"/>
            <w:vMerge w:val="restart"/>
            <w:vAlign w:val="center"/>
          </w:tcPr>
          <w:p w14:paraId="29CA3FD0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1433" w:type="dxa"/>
            <w:vMerge w:val="restart"/>
            <w:vAlign w:val="center"/>
          </w:tcPr>
          <w:p w14:paraId="1B4B53F5" w14:textId="3A4B55FA" w:rsidR="001B0196" w:rsidRPr="00CE20CD" w:rsidRDefault="001B0196" w:rsidP="001E310F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090">
              <w:rPr>
                <w:rFonts w:ascii="Arial" w:hAnsi="Arial" w:cs="Arial"/>
                <w:sz w:val="16"/>
                <w:szCs w:val="16"/>
              </w:rPr>
              <w:t>Rozbiórka zatorów drzewnych</w:t>
            </w:r>
          </w:p>
        </w:tc>
        <w:tc>
          <w:tcPr>
            <w:tcW w:w="1306" w:type="dxa"/>
            <w:vMerge w:val="restart"/>
            <w:vAlign w:val="center"/>
          </w:tcPr>
          <w:p w14:paraId="6A13D0F4" w14:textId="77777777" w:rsidR="001B0196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0CD">
              <w:rPr>
                <w:rFonts w:ascii="Arial" w:hAnsi="Arial" w:cs="Arial"/>
                <w:sz w:val="16"/>
                <w:szCs w:val="16"/>
              </w:rPr>
              <w:t>Chełm</w:t>
            </w:r>
          </w:p>
          <w:p w14:paraId="33E090E2" w14:textId="0DCD2D2B" w:rsidR="00A77DDB" w:rsidRPr="00E46341" w:rsidRDefault="00A77DDB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13380">
              <w:rPr>
                <w:rFonts w:ascii="Arial" w:hAnsi="Arial" w:cs="Arial"/>
                <w:sz w:val="16"/>
                <w:szCs w:val="16"/>
              </w:rPr>
              <w:t>(RZGW Lublin)</w:t>
            </w:r>
          </w:p>
        </w:tc>
        <w:tc>
          <w:tcPr>
            <w:tcW w:w="1713" w:type="dxa"/>
            <w:vAlign w:val="center"/>
          </w:tcPr>
          <w:p w14:paraId="4922EE64" w14:textId="43C71040" w:rsidR="001B0196" w:rsidRPr="00E46341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Skryhiczyn</w:t>
            </w:r>
          </w:p>
        </w:tc>
        <w:tc>
          <w:tcPr>
            <w:tcW w:w="1550" w:type="dxa"/>
            <w:vAlign w:val="center"/>
          </w:tcPr>
          <w:p w14:paraId="5C204652" w14:textId="3AC45B72" w:rsidR="001B0196" w:rsidRPr="00E46341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497+200</w:t>
            </w:r>
          </w:p>
        </w:tc>
        <w:tc>
          <w:tcPr>
            <w:tcW w:w="1292" w:type="dxa"/>
            <w:vAlign w:val="center"/>
          </w:tcPr>
          <w:p w14:paraId="5D36A961" w14:textId="706C9FBC" w:rsidR="001B0196" w:rsidRPr="00E46341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940-941</w:t>
            </w:r>
          </w:p>
        </w:tc>
        <w:tc>
          <w:tcPr>
            <w:tcW w:w="1017" w:type="dxa"/>
            <w:vMerge w:val="restart"/>
            <w:vAlign w:val="center"/>
          </w:tcPr>
          <w:p w14:paraId="6243FD9F" w14:textId="77777777" w:rsidR="001B0196" w:rsidRPr="00CE20CD" w:rsidRDefault="001B0196" w:rsidP="00946A21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475 330,17</w:t>
            </w:r>
          </w:p>
        </w:tc>
      </w:tr>
      <w:tr w:rsidR="001B0196" w:rsidRPr="00CE20CD" w14:paraId="003E1CC3" w14:textId="77777777" w:rsidTr="001B0196">
        <w:trPr>
          <w:trHeight w:val="340"/>
        </w:trPr>
        <w:tc>
          <w:tcPr>
            <w:tcW w:w="1085" w:type="dxa"/>
            <w:vMerge/>
          </w:tcPr>
          <w:p w14:paraId="633A7851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</w:tcPr>
          <w:p w14:paraId="5526B4BC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6" w:type="dxa"/>
            <w:vMerge/>
            <w:vAlign w:val="center"/>
          </w:tcPr>
          <w:p w14:paraId="48F06D0F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Align w:val="center"/>
          </w:tcPr>
          <w:p w14:paraId="4A94AD58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Matcze</w:t>
            </w:r>
          </w:p>
        </w:tc>
        <w:tc>
          <w:tcPr>
            <w:tcW w:w="1550" w:type="dxa"/>
            <w:vAlign w:val="center"/>
          </w:tcPr>
          <w:p w14:paraId="44CADB17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502+800</w:t>
            </w:r>
          </w:p>
        </w:tc>
        <w:tc>
          <w:tcPr>
            <w:tcW w:w="1292" w:type="dxa"/>
            <w:vAlign w:val="center"/>
          </w:tcPr>
          <w:p w14:paraId="3543DE31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931</w:t>
            </w:r>
          </w:p>
        </w:tc>
        <w:tc>
          <w:tcPr>
            <w:tcW w:w="1017" w:type="dxa"/>
            <w:vMerge/>
          </w:tcPr>
          <w:p w14:paraId="07AFD9AB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196" w:rsidRPr="00CE20CD" w14:paraId="23C029A3" w14:textId="77777777" w:rsidTr="00583C71">
        <w:trPr>
          <w:trHeight w:val="690"/>
        </w:trPr>
        <w:tc>
          <w:tcPr>
            <w:tcW w:w="1085" w:type="dxa"/>
            <w:vMerge/>
          </w:tcPr>
          <w:p w14:paraId="69E21BAF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</w:tcPr>
          <w:p w14:paraId="224D0748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6" w:type="dxa"/>
            <w:vMerge/>
            <w:vAlign w:val="center"/>
          </w:tcPr>
          <w:p w14:paraId="001D1CF1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vAlign w:val="center"/>
          </w:tcPr>
          <w:p w14:paraId="77EBFD79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Strzyżów</w:t>
            </w:r>
          </w:p>
        </w:tc>
        <w:tc>
          <w:tcPr>
            <w:tcW w:w="1550" w:type="dxa"/>
            <w:vAlign w:val="center"/>
          </w:tcPr>
          <w:p w14:paraId="33680671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535+100</w:t>
            </w:r>
          </w:p>
        </w:tc>
        <w:tc>
          <w:tcPr>
            <w:tcW w:w="1292" w:type="dxa"/>
            <w:vAlign w:val="center"/>
          </w:tcPr>
          <w:p w14:paraId="38CBEC1A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889</w:t>
            </w:r>
          </w:p>
        </w:tc>
        <w:tc>
          <w:tcPr>
            <w:tcW w:w="1017" w:type="dxa"/>
            <w:vMerge/>
          </w:tcPr>
          <w:p w14:paraId="022D6D21" w14:textId="77777777" w:rsidR="001B0196" w:rsidRPr="00CE20CD" w:rsidRDefault="001B0196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6B00" w:rsidRPr="00CE20CD" w14:paraId="0AFC6D58" w14:textId="77777777" w:rsidTr="001B0196">
        <w:trPr>
          <w:trHeight w:val="340"/>
        </w:trPr>
        <w:tc>
          <w:tcPr>
            <w:tcW w:w="1085" w:type="dxa"/>
            <w:vMerge/>
          </w:tcPr>
          <w:p w14:paraId="556F165E" w14:textId="77777777" w:rsidR="004C6B00" w:rsidRPr="00CE20CD" w:rsidRDefault="004C6B00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vMerge/>
          </w:tcPr>
          <w:p w14:paraId="21B9E705" w14:textId="77777777" w:rsidR="004C6B00" w:rsidRPr="00CE20CD" w:rsidRDefault="004C6B00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6" w:type="dxa"/>
            <w:vAlign w:val="center"/>
          </w:tcPr>
          <w:p w14:paraId="4FABA9D9" w14:textId="77777777" w:rsidR="004C6B00" w:rsidRDefault="004C6B00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0CD">
              <w:rPr>
                <w:rFonts w:ascii="Arial" w:hAnsi="Arial" w:cs="Arial"/>
                <w:sz w:val="16"/>
                <w:szCs w:val="16"/>
              </w:rPr>
              <w:t>Hrubieszów</w:t>
            </w:r>
          </w:p>
          <w:p w14:paraId="118A66B0" w14:textId="0B96A7E3" w:rsidR="003D6F64" w:rsidRPr="00CE20CD" w:rsidRDefault="003D6F64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(RZGW Lublin)</w:t>
            </w:r>
          </w:p>
        </w:tc>
        <w:tc>
          <w:tcPr>
            <w:tcW w:w="1713" w:type="dxa"/>
            <w:vAlign w:val="center"/>
          </w:tcPr>
          <w:p w14:paraId="059227F0" w14:textId="77777777" w:rsidR="004C6B00" w:rsidRPr="00CE20CD" w:rsidRDefault="004C6B00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Ślipcze</w:t>
            </w:r>
          </w:p>
        </w:tc>
        <w:tc>
          <w:tcPr>
            <w:tcW w:w="1550" w:type="dxa"/>
            <w:vAlign w:val="center"/>
          </w:tcPr>
          <w:p w14:paraId="5312C5ED" w14:textId="77777777" w:rsidR="004C6B00" w:rsidRPr="00CE20CD" w:rsidRDefault="004C6B00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563+500</w:t>
            </w:r>
          </w:p>
        </w:tc>
        <w:tc>
          <w:tcPr>
            <w:tcW w:w="1292" w:type="dxa"/>
            <w:vAlign w:val="center"/>
          </w:tcPr>
          <w:p w14:paraId="12400797" w14:textId="77777777" w:rsidR="004C6B00" w:rsidRPr="00CE20CD" w:rsidRDefault="004C6B00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854-855</w:t>
            </w:r>
          </w:p>
        </w:tc>
        <w:tc>
          <w:tcPr>
            <w:tcW w:w="1017" w:type="dxa"/>
            <w:vMerge/>
          </w:tcPr>
          <w:p w14:paraId="3D6FF450" w14:textId="77777777" w:rsidR="004C6B00" w:rsidRPr="00CE20CD" w:rsidRDefault="004C6B00" w:rsidP="00946A2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5A69E9" w14:textId="77777777" w:rsidR="008E223B" w:rsidRDefault="008E223B" w:rsidP="00D32805">
      <w:pPr>
        <w:spacing w:after="0" w:line="360" w:lineRule="auto"/>
      </w:pPr>
    </w:p>
    <w:p w14:paraId="7E04BC69" w14:textId="33A62FFF" w:rsidR="005E5198" w:rsidRDefault="004C09F5" w:rsidP="006D7AF5">
      <w:pPr>
        <w:spacing w:after="0" w:line="360" w:lineRule="auto"/>
        <w:jc w:val="both"/>
      </w:pPr>
      <w:r>
        <w:t>2. C</w:t>
      </w:r>
      <w:r w:rsidR="005E5198">
        <w:t>elem</w:t>
      </w:r>
      <w:r w:rsidR="00CF6398">
        <w:t xml:space="preserve"> zapewnienia swobo</w:t>
      </w:r>
      <w:r w:rsidR="00F331B0">
        <w:t>d</w:t>
      </w:r>
      <w:r w:rsidR="00CF6398">
        <w:t xml:space="preserve">nego przepływu wód </w:t>
      </w:r>
      <w:r>
        <w:t xml:space="preserve">w </w:t>
      </w:r>
      <w:r w:rsidR="001B5D3E">
        <w:t>strefie jak w pkt. 1</w:t>
      </w:r>
      <w:r w:rsidR="00F331B0">
        <w:t xml:space="preserve"> dokonano</w:t>
      </w:r>
      <w:r w:rsidR="005E5198">
        <w:t>:</w:t>
      </w:r>
    </w:p>
    <w:p w14:paraId="098C1205" w14:textId="40DBB0B7" w:rsidR="004612F7" w:rsidRDefault="004612F7" w:rsidP="006D7AF5">
      <w:pPr>
        <w:spacing w:after="0" w:line="360" w:lineRule="auto"/>
        <w:jc w:val="both"/>
      </w:pPr>
      <w:r>
        <w:t xml:space="preserve">1) </w:t>
      </w:r>
      <w:r w:rsidR="00647445">
        <w:t>na</w:t>
      </w:r>
      <w:r w:rsidR="002B0212">
        <w:t xml:space="preserve"> obszarze działania </w:t>
      </w:r>
      <w:r>
        <w:t>Zarząd</w:t>
      </w:r>
      <w:r w:rsidR="00647445">
        <w:t>u</w:t>
      </w:r>
      <w:r>
        <w:t xml:space="preserve"> Zlewni </w:t>
      </w:r>
      <w:r w:rsidR="004C3BA6">
        <w:t xml:space="preserve">w </w:t>
      </w:r>
      <w:r>
        <w:t>Biał</w:t>
      </w:r>
      <w:r w:rsidR="004C3BA6">
        <w:t>ej</w:t>
      </w:r>
      <w:r>
        <w:t xml:space="preserve"> Podlask</w:t>
      </w:r>
      <w:r w:rsidR="004C3BA6">
        <w:t>iej</w:t>
      </w:r>
      <w:r w:rsidR="00A77DDB">
        <w:t xml:space="preserve"> (RZGW w Lublinie)</w:t>
      </w:r>
      <w:r w:rsidR="00647445">
        <w:t>:</w:t>
      </w:r>
    </w:p>
    <w:p w14:paraId="78E0B08B" w14:textId="4C506F32" w:rsidR="00DF3638" w:rsidRDefault="00E556AF" w:rsidP="006D7AF5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 xml:space="preserve">na terenie Nadzoru Wodnego </w:t>
      </w:r>
      <w:r w:rsidR="00DF3638">
        <w:t xml:space="preserve">w </w:t>
      </w:r>
      <w:r w:rsidR="008E164D">
        <w:t>Tomaszowie Lubelskim</w:t>
      </w:r>
      <w:r w:rsidR="00DF3638">
        <w:t>:</w:t>
      </w:r>
    </w:p>
    <w:p w14:paraId="1A71CC9F" w14:textId="046BF079" w:rsidR="00AD6C95" w:rsidRDefault="007B138A" w:rsidP="006D7AF5">
      <w:pPr>
        <w:spacing w:after="0" w:line="360" w:lineRule="auto"/>
        <w:jc w:val="both"/>
      </w:pPr>
      <w:r>
        <w:t xml:space="preserve">      </w:t>
      </w:r>
      <w:r w:rsidR="00F331B0">
        <w:t xml:space="preserve"> </w:t>
      </w:r>
      <w:r w:rsidR="00E002C1">
        <w:t xml:space="preserve">- rzeka </w:t>
      </w:r>
      <w:r w:rsidR="00F320FB">
        <w:t>Rzeczyca</w:t>
      </w:r>
      <w:r w:rsidR="00794552">
        <w:t xml:space="preserve">: </w:t>
      </w:r>
      <w:r w:rsidR="00E002C1">
        <w:t xml:space="preserve"> </w:t>
      </w:r>
      <w:r w:rsidR="00F331B0">
        <w:t>w 202</w:t>
      </w:r>
      <w:r w:rsidR="001366DD">
        <w:t>2</w:t>
      </w:r>
      <w:r w:rsidR="00F331B0">
        <w:t xml:space="preserve"> r. </w:t>
      </w:r>
      <w:r w:rsidR="00BB124F">
        <w:t>zostały zrealizowane</w:t>
      </w:r>
      <w:r w:rsidR="001366DD">
        <w:t xml:space="preserve"> prace utrzymaniowe </w:t>
      </w:r>
      <w:r w:rsidR="00A91DBD">
        <w:t xml:space="preserve">wraz z </w:t>
      </w:r>
      <w:r w:rsidR="00F331B0">
        <w:t>rozbiórk</w:t>
      </w:r>
      <w:r w:rsidR="00A91DBD">
        <w:t>ą</w:t>
      </w:r>
      <w:r w:rsidR="00F331B0">
        <w:t xml:space="preserve"> </w:t>
      </w:r>
      <w:r w:rsidR="00640546">
        <w:t xml:space="preserve">tam </w:t>
      </w:r>
      <w:r w:rsidR="00AD6C95">
        <w:t xml:space="preserve">                                                                </w:t>
      </w:r>
    </w:p>
    <w:p w14:paraId="41B2E876" w14:textId="744C88AE" w:rsidR="00AC2B17" w:rsidRDefault="00AD6C95" w:rsidP="006D7AF5">
      <w:pPr>
        <w:spacing w:after="0" w:line="360" w:lineRule="auto"/>
        <w:ind w:left="360"/>
        <w:jc w:val="both"/>
      </w:pPr>
      <w:r>
        <w:t xml:space="preserve">   </w:t>
      </w:r>
      <w:r w:rsidR="00640546">
        <w:t xml:space="preserve">bobrowych i zatorów </w:t>
      </w:r>
      <w:r w:rsidR="006A7601">
        <w:t>k</w:t>
      </w:r>
      <w:r w:rsidR="00432E56">
        <w:t>t</w:t>
      </w:r>
      <w:r w:rsidR="006A7601">
        <w:t>óre</w:t>
      </w:r>
      <w:r w:rsidR="006A7601" w:rsidRPr="006A7601">
        <w:t xml:space="preserve"> wykonano na całej długości na obszarze Rzeczpospolitej Polskiej.</w:t>
      </w:r>
      <w:r w:rsidR="005216C5">
        <w:t>;</w:t>
      </w:r>
    </w:p>
    <w:p w14:paraId="0888CD91" w14:textId="77777777" w:rsidR="00AD6C95" w:rsidRDefault="005216C5" w:rsidP="006D7AF5">
      <w:pPr>
        <w:spacing w:after="0" w:line="360" w:lineRule="auto"/>
        <w:ind w:left="360"/>
        <w:jc w:val="both"/>
      </w:pPr>
      <w:r>
        <w:t xml:space="preserve">- rzeka </w:t>
      </w:r>
      <w:proofErr w:type="spellStart"/>
      <w:r w:rsidR="00B75127">
        <w:t>Świnoryja</w:t>
      </w:r>
      <w:proofErr w:type="spellEnd"/>
      <w:r w:rsidR="00794552">
        <w:t xml:space="preserve">: </w:t>
      </w:r>
      <w:r>
        <w:t xml:space="preserve"> w ro</w:t>
      </w:r>
      <w:r w:rsidR="00A23678">
        <w:t>ku 202</w:t>
      </w:r>
      <w:r w:rsidR="00B75127">
        <w:t>2</w:t>
      </w:r>
      <w:r w:rsidR="00A23678">
        <w:t xml:space="preserve"> zostały wykonane prace utrzymaniowe</w:t>
      </w:r>
      <w:r w:rsidR="00BB124F">
        <w:t xml:space="preserve"> </w:t>
      </w:r>
      <w:r w:rsidR="00A23678">
        <w:t xml:space="preserve">na odcinku </w:t>
      </w:r>
      <w:r w:rsidR="00B75127">
        <w:t>4</w:t>
      </w:r>
      <w:r w:rsidR="00A23678">
        <w:t xml:space="preserve"> km </w:t>
      </w:r>
      <w:r w:rsidR="00B75127">
        <w:t>od</w:t>
      </w:r>
      <w:r w:rsidR="00A23678">
        <w:t xml:space="preserve"> granicy</w:t>
      </w:r>
      <w:r w:rsidR="00B75127">
        <w:t xml:space="preserve"> </w:t>
      </w:r>
      <w:r w:rsidR="00AD6C95">
        <w:t xml:space="preserve">            </w:t>
      </w:r>
    </w:p>
    <w:p w14:paraId="33479633" w14:textId="77777777" w:rsidR="00AD6C95" w:rsidRDefault="00AD6C95" w:rsidP="006D7AF5">
      <w:pPr>
        <w:spacing w:after="0" w:line="360" w:lineRule="auto"/>
        <w:ind w:left="360"/>
        <w:jc w:val="both"/>
      </w:pPr>
      <w:r>
        <w:t xml:space="preserve">   </w:t>
      </w:r>
      <w:r w:rsidR="00B75127">
        <w:t>państwowej</w:t>
      </w:r>
      <w:r w:rsidR="00AF5BBB">
        <w:t xml:space="preserve"> tj. wycięci</w:t>
      </w:r>
      <w:r w:rsidR="00382663">
        <w:t>e</w:t>
      </w:r>
      <w:r w:rsidR="00AF5BBB">
        <w:t xml:space="preserve"> </w:t>
      </w:r>
      <w:proofErr w:type="spellStart"/>
      <w:r w:rsidR="00AF5BBB">
        <w:t>zakrzaczeń</w:t>
      </w:r>
      <w:proofErr w:type="spellEnd"/>
      <w:r w:rsidR="00AF5BBB">
        <w:t xml:space="preserve">, wykoszenie porostów z skarp i dna, oczyszczenie przepustów </w:t>
      </w:r>
      <w:r>
        <w:t xml:space="preserve">  </w:t>
      </w:r>
    </w:p>
    <w:p w14:paraId="728BB3A5" w14:textId="5692D9E4" w:rsidR="005216C5" w:rsidRDefault="00AD6C95" w:rsidP="006D7AF5">
      <w:pPr>
        <w:spacing w:after="0" w:line="360" w:lineRule="auto"/>
        <w:ind w:left="360"/>
        <w:jc w:val="both"/>
      </w:pPr>
      <w:r>
        <w:t xml:space="preserve">   </w:t>
      </w:r>
      <w:r w:rsidR="00AF5BBB">
        <w:t>oraz rozbiórka tam bobrowych i zatorów</w:t>
      </w:r>
      <w:r w:rsidR="005765BE">
        <w:t xml:space="preserve">. </w:t>
      </w:r>
    </w:p>
    <w:p w14:paraId="3EE4EFBB" w14:textId="7B93B4AA" w:rsidR="00F67B17" w:rsidRDefault="006C6601" w:rsidP="006D7AF5">
      <w:pPr>
        <w:pStyle w:val="Akapitzlist"/>
        <w:numPr>
          <w:ilvl w:val="0"/>
          <w:numId w:val="5"/>
        </w:numPr>
        <w:spacing w:after="0" w:line="360" w:lineRule="auto"/>
        <w:ind w:left="567" w:hanging="207"/>
        <w:jc w:val="both"/>
      </w:pPr>
      <w:r>
        <w:t xml:space="preserve">    </w:t>
      </w:r>
      <w:r w:rsidR="00EA4FFB">
        <w:t xml:space="preserve">Kierownicy </w:t>
      </w:r>
      <w:r w:rsidR="0031430E">
        <w:t>pozostał</w:t>
      </w:r>
      <w:r w:rsidR="00EA4FFB">
        <w:t>ych</w:t>
      </w:r>
      <w:r w:rsidR="0031430E">
        <w:t xml:space="preserve"> </w:t>
      </w:r>
      <w:r w:rsidR="00EA4FFB">
        <w:t>Nadzorów Wodnych (Włodawa i Hrubieszó</w:t>
      </w:r>
      <w:r w:rsidR="00004B21">
        <w:t>w) nie stwierdzili potrzeby</w:t>
      </w:r>
      <w:r>
        <w:t xml:space="preserve"> </w:t>
      </w:r>
      <w:r w:rsidR="00004B21">
        <w:t>wykonywania w 2022 r. zadań utrzymaniowych.</w:t>
      </w:r>
      <w:r w:rsidR="00EA4FFB">
        <w:t xml:space="preserve"> </w:t>
      </w:r>
    </w:p>
    <w:p w14:paraId="61117318" w14:textId="32CE9E3F" w:rsidR="00185AD9" w:rsidRDefault="00185AD9" w:rsidP="006D7AF5">
      <w:pPr>
        <w:spacing w:after="0" w:line="360" w:lineRule="auto"/>
        <w:jc w:val="both"/>
      </w:pPr>
      <w:r>
        <w:t xml:space="preserve">   </w:t>
      </w:r>
      <w:r w:rsidR="00DA2AE6">
        <w:t>2</w:t>
      </w:r>
      <w:r>
        <w:t xml:space="preserve">) </w:t>
      </w:r>
      <w:r w:rsidRPr="00185AD9">
        <w:t xml:space="preserve">na obszarze działania Zarządu Zlewni </w:t>
      </w:r>
      <w:r w:rsidR="004C3BA6">
        <w:t xml:space="preserve">w </w:t>
      </w:r>
      <w:r>
        <w:t>Przemyśl</w:t>
      </w:r>
      <w:r w:rsidR="004C3BA6">
        <w:t>u</w:t>
      </w:r>
      <w:r>
        <w:t xml:space="preserve"> (RZGW w Rzeszowie)</w:t>
      </w:r>
      <w:r w:rsidRPr="00185AD9">
        <w:t>:</w:t>
      </w:r>
    </w:p>
    <w:p w14:paraId="415207A8" w14:textId="6E2742C4" w:rsidR="00D254EA" w:rsidRDefault="00D254EA" w:rsidP="006D7AF5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W bież</w:t>
      </w:r>
      <w:r w:rsidR="00966E98">
        <w:t>ą</w:t>
      </w:r>
      <w:r>
        <w:t>cym</w:t>
      </w:r>
      <w:r w:rsidR="00966E98">
        <w:t xml:space="preserve"> </w:t>
      </w:r>
      <w:r>
        <w:t>roku w ramach „Programu</w:t>
      </w:r>
      <w:r w:rsidR="00966E98">
        <w:t xml:space="preserve"> </w:t>
      </w:r>
      <w:r>
        <w:t>realizacji zadań związanych z utrzymaniem wód oraz pozostałego mienia</w:t>
      </w:r>
      <w:r w:rsidR="00966E98">
        <w:t xml:space="preserve"> Skarbu Państwa związanego z gospodarką wodną na rok 2022” w strefie przygranicznej zrealizowano następujące prace:</w:t>
      </w:r>
    </w:p>
    <w:p w14:paraId="7339513C" w14:textId="67C7E557" w:rsidR="00966E98" w:rsidRDefault="00966E98" w:rsidP="006D7AF5">
      <w:pPr>
        <w:pStyle w:val="Akapitzlist"/>
        <w:spacing w:after="0" w:line="360" w:lineRule="auto"/>
        <w:jc w:val="both"/>
      </w:pPr>
      <w:r>
        <w:t xml:space="preserve">- </w:t>
      </w:r>
      <w:r w:rsidR="00B357F7">
        <w:t xml:space="preserve">Dwukrotne koszenie wału </w:t>
      </w:r>
      <w:r w:rsidR="005A300B">
        <w:t>przeciwpowodziowego</w:t>
      </w:r>
      <w:r w:rsidR="00B357F7">
        <w:t xml:space="preserve"> Wisznia w ramach zadania: „Utrzymanie wału p. powodziowego Wisznia w km 0+000 – 0+800 w m. Starzawa, gm. Stubno – rzeka Wisznia – koszenie dwukrotne”</w:t>
      </w:r>
    </w:p>
    <w:p w14:paraId="448177C2" w14:textId="19CA52CA" w:rsidR="005A300B" w:rsidRDefault="005A300B" w:rsidP="006D7AF5">
      <w:pPr>
        <w:pStyle w:val="Akapitzlist"/>
        <w:spacing w:after="0" w:line="360" w:lineRule="auto"/>
        <w:jc w:val="both"/>
      </w:pPr>
      <w:r>
        <w:t xml:space="preserve">- Koszenie skarp, wycinka krzaków i usuwanie zatorów na cieku Kanał </w:t>
      </w:r>
      <w:proofErr w:type="spellStart"/>
      <w:r>
        <w:t>Bucowski</w:t>
      </w:r>
      <w:proofErr w:type="spellEnd"/>
      <w:r>
        <w:t xml:space="preserve"> w ramach zadania „Roboty </w:t>
      </w:r>
      <w:r w:rsidR="001F33F2">
        <w:t>utrzymaniowe</w:t>
      </w:r>
      <w:r>
        <w:t xml:space="preserve"> na cieku naturalnym Kanał </w:t>
      </w:r>
      <w:proofErr w:type="spellStart"/>
      <w:r>
        <w:t>Bucowski</w:t>
      </w:r>
      <w:proofErr w:type="spellEnd"/>
      <w:r>
        <w:t xml:space="preserve"> w km 0+0</w:t>
      </w:r>
      <w:r w:rsidR="00E44E57">
        <w:t>0</w:t>
      </w:r>
      <w:r>
        <w:t>0 – 12+510</w:t>
      </w:r>
      <w:r w:rsidR="001F33F2">
        <w:t xml:space="preserve"> m. Stubno, Nakło, Starzawa, gm. Stubno”</w:t>
      </w:r>
    </w:p>
    <w:p w14:paraId="11702B1B" w14:textId="201F8879" w:rsidR="001F33F2" w:rsidRDefault="001F33F2" w:rsidP="006D7AF5">
      <w:pPr>
        <w:pStyle w:val="Akapitzlist"/>
        <w:spacing w:after="0" w:line="360" w:lineRule="auto"/>
        <w:jc w:val="both"/>
      </w:pPr>
      <w:r>
        <w:t>- Koszenie skarp, wycinka krzaków i usuwanie zatorów w ramach zadania „Roboty utrz</w:t>
      </w:r>
      <w:r w:rsidR="00E44E57">
        <w:t>ym</w:t>
      </w:r>
      <w:r>
        <w:t xml:space="preserve">aniowe </w:t>
      </w:r>
      <w:r w:rsidR="00E44E57">
        <w:t>na cieku naturalnym Krzywula w km 0+000 – 8+400 m. Starzawa, Stubno, gm. Stubno”</w:t>
      </w:r>
    </w:p>
    <w:p w14:paraId="74C34FA3" w14:textId="3BC72849" w:rsidR="00E44E57" w:rsidRDefault="00E44E57" w:rsidP="006D7AF5">
      <w:pPr>
        <w:pStyle w:val="Akapitzlist"/>
        <w:spacing w:after="0" w:line="360" w:lineRule="auto"/>
        <w:jc w:val="both"/>
      </w:pPr>
      <w:r>
        <w:lastRenderedPageBreak/>
        <w:t xml:space="preserve">- Rozbiórkę tam </w:t>
      </w:r>
      <w:r w:rsidR="006B069D">
        <w:t xml:space="preserve">bobrowych nas potoku </w:t>
      </w:r>
      <w:proofErr w:type="spellStart"/>
      <w:r w:rsidR="006B069D">
        <w:t>Baszenka</w:t>
      </w:r>
      <w:proofErr w:type="spellEnd"/>
      <w:r w:rsidR="006B069D">
        <w:t xml:space="preserve"> (m-ć </w:t>
      </w:r>
      <w:proofErr w:type="spellStart"/>
      <w:r w:rsidR="006B069D">
        <w:t>Radruż</w:t>
      </w:r>
      <w:proofErr w:type="spellEnd"/>
      <w:r w:rsidR="006B069D">
        <w:t xml:space="preserve">) na odcinku 400 </w:t>
      </w:r>
      <w:proofErr w:type="spellStart"/>
      <w:r w:rsidR="006B069D">
        <w:t>mod</w:t>
      </w:r>
      <w:proofErr w:type="spellEnd"/>
      <w:r w:rsidR="006B069D">
        <w:t xml:space="preserve"> granicy państwa w ramach zadania: „Wielokrotna rozbiórka tam bobrowych, usuwanie zatorów</w:t>
      </w:r>
      <w:r w:rsidR="004B42DA">
        <w:t xml:space="preserve"> </w:t>
      </w:r>
      <w:r w:rsidR="007505C5">
        <w:t>na ciekach na terenie działania NW Lubaczów”</w:t>
      </w:r>
    </w:p>
    <w:p w14:paraId="63238101" w14:textId="203E1533" w:rsidR="007505C5" w:rsidRDefault="007505C5" w:rsidP="006D7AF5">
      <w:pPr>
        <w:pStyle w:val="Akapitzlist"/>
        <w:spacing w:after="0" w:line="360" w:lineRule="auto"/>
        <w:jc w:val="both"/>
      </w:pPr>
      <w:r>
        <w:t>- Usuwanie odsypisk żwirowych z koryta rzeki Strwiąż z transportem materiału pod erodowane</w:t>
      </w:r>
      <w:r w:rsidR="00A17117">
        <w:t xml:space="preserve"> brzegi w obrębie przejścia granicznego w Krościenku w ramach zadania „Udrożnienie koryta rzeki </w:t>
      </w:r>
      <w:proofErr w:type="spellStart"/>
      <w:r w:rsidR="00A17117">
        <w:t>Strawiąż</w:t>
      </w:r>
      <w:proofErr w:type="spellEnd"/>
      <w:r w:rsidR="00A17117">
        <w:t xml:space="preserve"> w km 74+000 – 74+500 w m-ci Krościenko – Granica”</w:t>
      </w:r>
    </w:p>
    <w:p w14:paraId="08C01016" w14:textId="3F46D9DB" w:rsidR="00A17117" w:rsidRDefault="00E631E3" w:rsidP="006D7AF5">
      <w:pPr>
        <w:pStyle w:val="Akapitzlist"/>
        <w:numPr>
          <w:ilvl w:val="0"/>
          <w:numId w:val="5"/>
        </w:numPr>
        <w:spacing w:after="0" w:line="360" w:lineRule="auto"/>
        <w:jc w:val="both"/>
      </w:pPr>
      <w:r>
        <w:t>Ponadto obecnie realizowane jest zadanie:</w:t>
      </w:r>
    </w:p>
    <w:p w14:paraId="6C86D8CA" w14:textId="7E344419" w:rsidR="00185AD9" w:rsidRDefault="00E631E3" w:rsidP="00713AD4">
      <w:pPr>
        <w:pStyle w:val="Akapitzlist"/>
        <w:spacing w:after="0" w:line="360" w:lineRule="auto"/>
        <w:jc w:val="both"/>
      </w:pPr>
      <w:r>
        <w:t>- „Roboty utrzymaniowe – udrożnienie cieku Jaworowski (Stawisko) w km 0+000 – 6+155</w:t>
      </w:r>
      <w:r w:rsidR="008816B2">
        <w:t>” w ramach którego zaplanowano wykonanie koszenia skarp i dna z wygrabieniem, wycinka krzaków, usuwanie tam bobrowych na potoku Jaworowskim. Umowny termin zakończenia prac</w:t>
      </w:r>
      <w:r w:rsidR="004B42DA">
        <w:t xml:space="preserve"> wyznaczono na połowę grudnia 2022 r.</w:t>
      </w:r>
      <w:bookmarkStart w:id="0" w:name="_GoBack"/>
      <w:bookmarkEnd w:id="0"/>
    </w:p>
    <w:p w14:paraId="5C70C22D" w14:textId="77777777" w:rsidR="006C2D91" w:rsidRDefault="009909AC" w:rsidP="006D7AF5">
      <w:pPr>
        <w:spacing w:after="0" w:line="360" w:lineRule="auto"/>
        <w:jc w:val="both"/>
      </w:pPr>
      <w:r>
        <w:t xml:space="preserve">  </w:t>
      </w:r>
      <w:r w:rsidR="00DB7B93">
        <w:t>3) został</w:t>
      </w:r>
      <w:r w:rsidR="002B4FD9">
        <w:t>a</w:t>
      </w:r>
      <w:r w:rsidR="00B00A71">
        <w:t xml:space="preserve"> sformułowan</w:t>
      </w:r>
      <w:r w:rsidR="002B4FD9">
        <w:t>a</w:t>
      </w:r>
      <w:r w:rsidR="00B00A71">
        <w:t xml:space="preserve"> i przekazan</w:t>
      </w:r>
      <w:r w:rsidR="002B4FD9">
        <w:t>a</w:t>
      </w:r>
      <w:r w:rsidR="00B00A71">
        <w:t xml:space="preserve"> do Nadzorów </w:t>
      </w:r>
      <w:r w:rsidR="002B4FD9">
        <w:t>W</w:t>
      </w:r>
      <w:r w:rsidR="00B00A71">
        <w:t xml:space="preserve">odnych </w:t>
      </w:r>
      <w:r w:rsidR="002B4FD9">
        <w:t>prośba o współdziałanie</w:t>
      </w:r>
      <w:r w:rsidR="00AE5013">
        <w:t xml:space="preserve"> w zakresie planowania zadań utrzymaniowych na rzekach i ciekach w strefie granicy państwowej PL-UA</w:t>
      </w:r>
      <w:r w:rsidR="0070602F">
        <w:t xml:space="preserve"> zarówno z Nadbużańskim Oddziałem Straży Granicznej</w:t>
      </w:r>
      <w:r w:rsidR="006C2D91">
        <w:t xml:space="preserve"> jak i Bieszczadzkim Oddziałem Straży Granicznej.</w:t>
      </w:r>
    </w:p>
    <w:p w14:paraId="47DC3265" w14:textId="6DCC15CA" w:rsidR="004350FE" w:rsidRDefault="0070602F" w:rsidP="006D7AF5">
      <w:pPr>
        <w:spacing w:after="0" w:line="360" w:lineRule="auto"/>
        <w:jc w:val="both"/>
      </w:pPr>
      <w:r>
        <w:t xml:space="preserve"> </w:t>
      </w:r>
      <w:r w:rsidR="009909AC">
        <w:t xml:space="preserve"> </w:t>
      </w:r>
      <w:r w:rsidR="007B0431">
        <w:t xml:space="preserve">Działając w zakresie </w:t>
      </w:r>
      <w:r w:rsidR="00AB1DD2">
        <w:t xml:space="preserve">organizacji oraz </w:t>
      </w:r>
      <w:r w:rsidR="008D24C6">
        <w:t xml:space="preserve">oceny </w:t>
      </w:r>
      <w:r w:rsidR="00811A90">
        <w:t xml:space="preserve">możliwości realizacji </w:t>
      </w:r>
      <w:r w:rsidR="00811A90" w:rsidRPr="00811A90">
        <w:t>plan</w:t>
      </w:r>
      <w:r w:rsidR="00811A90">
        <w:t>u</w:t>
      </w:r>
      <w:r w:rsidR="00811A90" w:rsidRPr="00811A90">
        <w:t xml:space="preserve"> pracy Polsko-Ukraińskiej Grupy Roboczej do spraw Ochrony Przeciwpowodziowej, Regulacji i Melioracji</w:t>
      </w:r>
      <w:r w:rsidR="004200D3">
        <w:t xml:space="preserve"> założonego na 202</w:t>
      </w:r>
      <w:r w:rsidR="006C2D91">
        <w:t>2</w:t>
      </w:r>
      <w:r w:rsidR="004200D3">
        <w:t>r.</w:t>
      </w:r>
      <w:r w:rsidR="0053314C">
        <w:t xml:space="preserve">,                         </w:t>
      </w:r>
      <w:r w:rsidR="004200D3">
        <w:t xml:space="preserve"> </w:t>
      </w:r>
      <w:r w:rsidR="00A541FB">
        <w:t>od września 2021 r. do końca listopada 2022 r. zostało przeprowadzonych 7 wideokonferencji</w:t>
      </w:r>
      <w:r w:rsidR="00F52E1A">
        <w:t xml:space="preserve"> </w:t>
      </w:r>
      <w:r w:rsidR="00182796">
        <w:t xml:space="preserve">dotyczących </w:t>
      </w:r>
      <w:r w:rsidR="00145022">
        <w:t xml:space="preserve">zarówno planowania pracy jak i poszczególnych aspektów </w:t>
      </w:r>
      <w:r w:rsidR="00525307">
        <w:t xml:space="preserve">wynikłych z jego realizacji. </w:t>
      </w:r>
    </w:p>
    <w:p w14:paraId="6210DC9B" w14:textId="1EEC15C5" w:rsidR="003C3BD9" w:rsidRDefault="00525307" w:rsidP="006D7AF5">
      <w:pPr>
        <w:spacing w:after="0" w:line="360" w:lineRule="auto"/>
        <w:jc w:val="both"/>
      </w:pPr>
      <w:r>
        <w:t xml:space="preserve">  Ostateczną konkluzją</w:t>
      </w:r>
      <w:r w:rsidR="00F775AB">
        <w:t xml:space="preserve"> jest fakt, że zasadnicze założenia zostały zrealizowane</w:t>
      </w:r>
      <w:r w:rsidR="00A67ED7">
        <w:t>, inne mniej ważne zostały transponowane do projektu planu pracy na 2023 r.</w:t>
      </w:r>
    </w:p>
    <w:p w14:paraId="620BEEF2" w14:textId="77777777" w:rsidR="002473EA" w:rsidRDefault="002473EA" w:rsidP="002473EA">
      <w:pPr>
        <w:spacing w:after="0" w:line="360" w:lineRule="auto"/>
        <w:jc w:val="both"/>
      </w:pPr>
    </w:p>
    <w:p w14:paraId="291DBF81" w14:textId="3AA80FA9" w:rsidR="00E151AE" w:rsidRDefault="00312A97" w:rsidP="00312A97">
      <w:pPr>
        <w:spacing w:after="0" w:line="360" w:lineRule="auto"/>
        <w:jc w:val="both"/>
      </w:pPr>
      <w:r>
        <w:t xml:space="preserve"> </w:t>
      </w:r>
    </w:p>
    <w:p w14:paraId="735FE05F" w14:textId="110756AD" w:rsidR="00BC55CE" w:rsidRPr="00474F54" w:rsidRDefault="00BC55CE" w:rsidP="00D32805">
      <w:pPr>
        <w:spacing w:after="0" w:line="360" w:lineRule="auto"/>
        <w:jc w:val="both"/>
      </w:pPr>
    </w:p>
    <w:sectPr w:rsidR="00BC55CE" w:rsidRPr="00474F54" w:rsidSect="00417B15">
      <w:footerReference w:type="default" r:id="rId8"/>
      <w:pgSz w:w="12240" w:h="15840"/>
      <w:pgMar w:top="426" w:right="1417" w:bottom="568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73DA4" w14:textId="77777777" w:rsidR="008C2078" w:rsidRDefault="008C2078" w:rsidP="00A30083">
      <w:pPr>
        <w:spacing w:after="0" w:line="240" w:lineRule="auto"/>
      </w:pPr>
      <w:r>
        <w:separator/>
      </w:r>
    </w:p>
  </w:endnote>
  <w:endnote w:type="continuationSeparator" w:id="0">
    <w:p w14:paraId="3729C6A0" w14:textId="77777777" w:rsidR="008C2078" w:rsidRDefault="008C2078" w:rsidP="00A3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289908"/>
      <w:docPartObj>
        <w:docPartGallery w:val="Page Numbers (Bottom of Page)"/>
        <w:docPartUnique/>
      </w:docPartObj>
    </w:sdtPr>
    <w:sdtEndPr/>
    <w:sdtContent>
      <w:p w14:paraId="757E67C2" w14:textId="21E13F58" w:rsidR="00105661" w:rsidRDefault="001056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AD4">
          <w:rPr>
            <w:noProof/>
          </w:rPr>
          <w:t>3</w:t>
        </w:r>
        <w:r>
          <w:fldChar w:fldCharType="end"/>
        </w:r>
      </w:p>
    </w:sdtContent>
  </w:sdt>
  <w:p w14:paraId="19F059ED" w14:textId="77777777" w:rsidR="00CA4E5C" w:rsidRDefault="00CA4E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BCB81" w14:textId="77777777" w:rsidR="008C2078" w:rsidRDefault="008C2078" w:rsidP="00A30083">
      <w:pPr>
        <w:spacing w:after="0" w:line="240" w:lineRule="auto"/>
      </w:pPr>
      <w:r>
        <w:separator/>
      </w:r>
    </w:p>
  </w:footnote>
  <w:footnote w:type="continuationSeparator" w:id="0">
    <w:p w14:paraId="26153A0D" w14:textId="77777777" w:rsidR="008C2078" w:rsidRDefault="008C2078" w:rsidP="00A30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5233"/>
    <w:multiLevelType w:val="hybridMultilevel"/>
    <w:tmpl w:val="02108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113A9"/>
    <w:multiLevelType w:val="hybridMultilevel"/>
    <w:tmpl w:val="F0383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6888"/>
    <w:multiLevelType w:val="hybridMultilevel"/>
    <w:tmpl w:val="E19805C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4C1C5F"/>
    <w:multiLevelType w:val="hybridMultilevel"/>
    <w:tmpl w:val="20BAF23C"/>
    <w:lvl w:ilvl="0" w:tplc="0415000B">
      <w:start w:val="1"/>
      <w:numFmt w:val="bullet"/>
      <w:lvlText w:val=""/>
      <w:lvlJc w:val="left"/>
      <w:pPr>
        <w:ind w:left="4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4" w15:restartNumberingAfterBreak="0">
    <w:nsid w:val="312F070F"/>
    <w:multiLevelType w:val="hybridMultilevel"/>
    <w:tmpl w:val="D5B87E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12CCC"/>
    <w:multiLevelType w:val="hybridMultilevel"/>
    <w:tmpl w:val="F1D62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A5ECF"/>
    <w:multiLevelType w:val="hybridMultilevel"/>
    <w:tmpl w:val="0CDA7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13"/>
    <w:rsid w:val="00001C4C"/>
    <w:rsid w:val="00002A63"/>
    <w:rsid w:val="00004B21"/>
    <w:rsid w:val="0003660B"/>
    <w:rsid w:val="00040CF5"/>
    <w:rsid w:val="00041E6A"/>
    <w:rsid w:val="00052DE7"/>
    <w:rsid w:val="000573F8"/>
    <w:rsid w:val="00060522"/>
    <w:rsid w:val="00060E29"/>
    <w:rsid w:val="00076C91"/>
    <w:rsid w:val="000771F1"/>
    <w:rsid w:val="00081B88"/>
    <w:rsid w:val="00083925"/>
    <w:rsid w:val="00090FE3"/>
    <w:rsid w:val="00091304"/>
    <w:rsid w:val="000A0998"/>
    <w:rsid w:val="000A1EC8"/>
    <w:rsid w:val="000B0E20"/>
    <w:rsid w:val="000B6D69"/>
    <w:rsid w:val="000C1C3F"/>
    <w:rsid w:val="000D0F17"/>
    <w:rsid w:val="000D1812"/>
    <w:rsid w:val="000E6728"/>
    <w:rsid w:val="000E6D08"/>
    <w:rsid w:val="000F635A"/>
    <w:rsid w:val="000F7EF5"/>
    <w:rsid w:val="00101260"/>
    <w:rsid w:val="00101F34"/>
    <w:rsid w:val="00105661"/>
    <w:rsid w:val="00107213"/>
    <w:rsid w:val="001165EC"/>
    <w:rsid w:val="00116BCD"/>
    <w:rsid w:val="00120D71"/>
    <w:rsid w:val="00121652"/>
    <w:rsid w:val="00122097"/>
    <w:rsid w:val="00122212"/>
    <w:rsid w:val="00123A7A"/>
    <w:rsid w:val="001246E2"/>
    <w:rsid w:val="00127863"/>
    <w:rsid w:val="00134AFC"/>
    <w:rsid w:val="001366DD"/>
    <w:rsid w:val="0014034D"/>
    <w:rsid w:val="00145022"/>
    <w:rsid w:val="001450A1"/>
    <w:rsid w:val="00145EEE"/>
    <w:rsid w:val="00146838"/>
    <w:rsid w:val="00156CC4"/>
    <w:rsid w:val="001703B1"/>
    <w:rsid w:val="001735AC"/>
    <w:rsid w:val="001806DB"/>
    <w:rsid w:val="00182796"/>
    <w:rsid w:val="00183EE5"/>
    <w:rsid w:val="00185AD9"/>
    <w:rsid w:val="00192092"/>
    <w:rsid w:val="00192270"/>
    <w:rsid w:val="00193BF4"/>
    <w:rsid w:val="001A0BD1"/>
    <w:rsid w:val="001A121D"/>
    <w:rsid w:val="001B0196"/>
    <w:rsid w:val="001B168D"/>
    <w:rsid w:val="001B5D3E"/>
    <w:rsid w:val="001C6804"/>
    <w:rsid w:val="001C74CC"/>
    <w:rsid w:val="001C7D2F"/>
    <w:rsid w:val="001D6058"/>
    <w:rsid w:val="001E310F"/>
    <w:rsid w:val="001F2153"/>
    <w:rsid w:val="001F33F2"/>
    <w:rsid w:val="00201882"/>
    <w:rsid w:val="00210568"/>
    <w:rsid w:val="00211EAF"/>
    <w:rsid w:val="00213DC5"/>
    <w:rsid w:val="002370FF"/>
    <w:rsid w:val="00237EBA"/>
    <w:rsid w:val="00242160"/>
    <w:rsid w:val="002440CD"/>
    <w:rsid w:val="0024525B"/>
    <w:rsid w:val="002473EA"/>
    <w:rsid w:val="00247813"/>
    <w:rsid w:val="002522DB"/>
    <w:rsid w:val="0025797C"/>
    <w:rsid w:val="00261E3F"/>
    <w:rsid w:val="00274654"/>
    <w:rsid w:val="00277940"/>
    <w:rsid w:val="002903D5"/>
    <w:rsid w:val="002A5171"/>
    <w:rsid w:val="002A7C9E"/>
    <w:rsid w:val="002A7E9C"/>
    <w:rsid w:val="002B0212"/>
    <w:rsid w:val="002B4FD9"/>
    <w:rsid w:val="002B68EE"/>
    <w:rsid w:val="002C3AB0"/>
    <w:rsid w:val="002C6B5E"/>
    <w:rsid w:val="002D6F33"/>
    <w:rsid w:val="002E6161"/>
    <w:rsid w:val="002E719C"/>
    <w:rsid w:val="00303A32"/>
    <w:rsid w:val="00303E30"/>
    <w:rsid w:val="00306767"/>
    <w:rsid w:val="00310E7F"/>
    <w:rsid w:val="003112B4"/>
    <w:rsid w:val="00312A97"/>
    <w:rsid w:val="0031367C"/>
    <w:rsid w:val="0031430E"/>
    <w:rsid w:val="003272EA"/>
    <w:rsid w:val="003415F5"/>
    <w:rsid w:val="0035175A"/>
    <w:rsid w:val="003530AC"/>
    <w:rsid w:val="0037546E"/>
    <w:rsid w:val="00382663"/>
    <w:rsid w:val="00384CCD"/>
    <w:rsid w:val="00390400"/>
    <w:rsid w:val="003908DA"/>
    <w:rsid w:val="00395D49"/>
    <w:rsid w:val="003A0494"/>
    <w:rsid w:val="003A0FD2"/>
    <w:rsid w:val="003A5982"/>
    <w:rsid w:val="003B4296"/>
    <w:rsid w:val="003B55BC"/>
    <w:rsid w:val="003C3BD9"/>
    <w:rsid w:val="003D6F64"/>
    <w:rsid w:val="003E278B"/>
    <w:rsid w:val="003E5E65"/>
    <w:rsid w:val="003F3645"/>
    <w:rsid w:val="003F588E"/>
    <w:rsid w:val="003F7919"/>
    <w:rsid w:val="00401902"/>
    <w:rsid w:val="0040325C"/>
    <w:rsid w:val="0041002F"/>
    <w:rsid w:val="004124FB"/>
    <w:rsid w:val="00417720"/>
    <w:rsid w:val="00417B15"/>
    <w:rsid w:val="004200D3"/>
    <w:rsid w:val="00432E56"/>
    <w:rsid w:val="00433290"/>
    <w:rsid w:val="004350FE"/>
    <w:rsid w:val="00443B9E"/>
    <w:rsid w:val="00443F01"/>
    <w:rsid w:val="004469EF"/>
    <w:rsid w:val="004474DE"/>
    <w:rsid w:val="0045313C"/>
    <w:rsid w:val="004612F7"/>
    <w:rsid w:val="0046475E"/>
    <w:rsid w:val="00467358"/>
    <w:rsid w:val="00474F54"/>
    <w:rsid w:val="00475070"/>
    <w:rsid w:val="004B42DA"/>
    <w:rsid w:val="004B55E4"/>
    <w:rsid w:val="004C09F5"/>
    <w:rsid w:val="004C3BA6"/>
    <w:rsid w:val="004C665A"/>
    <w:rsid w:val="004C6B00"/>
    <w:rsid w:val="004D2F44"/>
    <w:rsid w:val="00502F93"/>
    <w:rsid w:val="00514FDB"/>
    <w:rsid w:val="00516DE4"/>
    <w:rsid w:val="005216C5"/>
    <w:rsid w:val="00525307"/>
    <w:rsid w:val="00531BC0"/>
    <w:rsid w:val="0053314C"/>
    <w:rsid w:val="00540621"/>
    <w:rsid w:val="005477EC"/>
    <w:rsid w:val="00563266"/>
    <w:rsid w:val="00571851"/>
    <w:rsid w:val="005765BE"/>
    <w:rsid w:val="00580FFF"/>
    <w:rsid w:val="0059032E"/>
    <w:rsid w:val="00595454"/>
    <w:rsid w:val="005A300B"/>
    <w:rsid w:val="005A38AE"/>
    <w:rsid w:val="005A560E"/>
    <w:rsid w:val="005B1028"/>
    <w:rsid w:val="005C3A43"/>
    <w:rsid w:val="005C6983"/>
    <w:rsid w:val="005D3153"/>
    <w:rsid w:val="005D65DF"/>
    <w:rsid w:val="005E5198"/>
    <w:rsid w:val="005E7115"/>
    <w:rsid w:val="00601B9E"/>
    <w:rsid w:val="00613305"/>
    <w:rsid w:val="00615CE7"/>
    <w:rsid w:val="00621175"/>
    <w:rsid w:val="00625E1B"/>
    <w:rsid w:val="00626A10"/>
    <w:rsid w:val="00626CDB"/>
    <w:rsid w:val="00627191"/>
    <w:rsid w:val="00627C7D"/>
    <w:rsid w:val="00635B7B"/>
    <w:rsid w:val="00640546"/>
    <w:rsid w:val="006405A3"/>
    <w:rsid w:val="00647445"/>
    <w:rsid w:val="00654F33"/>
    <w:rsid w:val="00655703"/>
    <w:rsid w:val="00665ED1"/>
    <w:rsid w:val="00691A87"/>
    <w:rsid w:val="006A1417"/>
    <w:rsid w:val="006A65D9"/>
    <w:rsid w:val="006A74C1"/>
    <w:rsid w:val="006A7601"/>
    <w:rsid w:val="006B069D"/>
    <w:rsid w:val="006B1955"/>
    <w:rsid w:val="006B2C64"/>
    <w:rsid w:val="006B50B1"/>
    <w:rsid w:val="006C2390"/>
    <w:rsid w:val="006C26D3"/>
    <w:rsid w:val="006C2D91"/>
    <w:rsid w:val="006C4A6B"/>
    <w:rsid w:val="006C6601"/>
    <w:rsid w:val="006D4957"/>
    <w:rsid w:val="006D5530"/>
    <w:rsid w:val="006D55A4"/>
    <w:rsid w:val="006D5EAD"/>
    <w:rsid w:val="006D7AF5"/>
    <w:rsid w:val="006E60CD"/>
    <w:rsid w:val="006E712C"/>
    <w:rsid w:val="006E7703"/>
    <w:rsid w:val="00703340"/>
    <w:rsid w:val="0070602F"/>
    <w:rsid w:val="00713AD4"/>
    <w:rsid w:val="00722691"/>
    <w:rsid w:val="00730302"/>
    <w:rsid w:val="00735A75"/>
    <w:rsid w:val="007505C5"/>
    <w:rsid w:val="00752465"/>
    <w:rsid w:val="00752FC7"/>
    <w:rsid w:val="0075747A"/>
    <w:rsid w:val="00761920"/>
    <w:rsid w:val="00763B18"/>
    <w:rsid w:val="00774559"/>
    <w:rsid w:val="00775317"/>
    <w:rsid w:val="00777C5B"/>
    <w:rsid w:val="00780F7C"/>
    <w:rsid w:val="00794552"/>
    <w:rsid w:val="00796D05"/>
    <w:rsid w:val="007B0431"/>
    <w:rsid w:val="007B138A"/>
    <w:rsid w:val="007B189F"/>
    <w:rsid w:val="007B7D51"/>
    <w:rsid w:val="007C37A8"/>
    <w:rsid w:val="007D0EBB"/>
    <w:rsid w:val="007E1EFF"/>
    <w:rsid w:val="007E7F16"/>
    <w:rsid w:val="007F0EF7"/>
    <w:rsid w:val="00803F08"/>
    <w:rsid w:val="00805978"/>
    <w:rsid w:val="008110D3"/>
    <w:rsid w:val="00811A90"/>
    <w:rsid w:val="00812DAD"/>
    <w:rsid w:val="00821124"/>
    <w:rsid w:val="00865F3A"/>
    <w:rsid w:val="00871CDE"/>
    <w:rsid w:val="00872033"/>
    <w:rsid w:val="008720AD"/>
    <w:rsid w:val="008816B2"/>
    <w:rsid w:val="00883F24"/>
    <w:rsid w:val="008A1625"/>
    <w:rsid w:val="008A3F75"/>
    <w:rsid w:val="008A650C"/>
    <w:rsid w:val="008B4B7C"/>
    <w:rsid w:val="008B4C85"/>
    <w:rsid w:val="008B636C"/>
    <w:rsid w:val="008C0CD6"/>
    <w:rsid w:val="008C2078"/>
    <w:rsid w:val="008C69CB"/>
    <w:rsid w:val="008D0607"/>
    <w:rsid w:val="008D24C6"/>
    <w:rsid w:val="008D41B5"/>
    <w:rsid w:val="008D5782"/>
    <w:rsid w:val="008D72FD"/>
    <w:rsid w:val="008E164D"/>
    <w:rsid w:val="008E223B"/>
    <w:rsid w:val="008E6B51"/>
    <w:rsid w:val="008F2B13"/>
    <w:rsid w:val="008F2F46"/>
    <w:rsid w:val="008F3053"/>
    <w:rsid w:val="008F5F0A"/>
    <w:rsid w:val="009069CA"/>
    <w:rsid w:val="00911BB9"/>
    <w:rsid w:val="009163E1"/>
    <w:rsid w:val="00916A7B"/>
    <w:rsid w:val="00916D72"/>
    <w:rsid w:val="00925210"/>
    <w:rsid w:val="00930490"/>
    <w:rsid w:val="00932AF0"/>
    <w:rsid w:val="00937358"/>
    <w:rsid w:val="0094337C"/>
    <w:rsid w:val="0094584F"/>
    <w:rsid w:val="00966E98"/>
    <w:rsid w:val="00970B81"/>
    <w:rsid w:val="00984CFE"/>
    <w:rsid w:val="009909AC"/>
    <w:rsid w:val="00994794"/>
    <w:rsid w:val="009A1350"/>
    <w:rsid w:val="009A1958"/>
    <w:rsid w:val="009B67D6"/>
    <w:rsid w:val="009C6F5F"/>
    <w:rsid w:val="009D3AE2"/>
    <w:rsid w:val="009E00F5"/>
    <w:rsid w:val="009E1D5F"/>
    <w:rsid w:val="009F37BA"/>
    <w:rsid w:val="00A00D46"/>
    <w:rsid w:val="00A07C53"/>
    <w:rsid w:val="00A13380"/>
    <w:rsid w:val="00A13464"/>
    <w:rsid w:val="00A16A5A"/>
    <w:rsid w:val="00A17117"/>
    <w:rsid w:val="00A23678"/>
    <w:rsid w:val="00A249C7"/>
    <w:rsid w:val="00A2573E"/>
    <w:rsid w:val="00A26331"/>
    <w:rsid w:val="00A30083"/>
    <w:rsid w:val="00A31D9F"/>
    <w:rsid w:val="00A3666E"/>
    <w:rsid w:val="00A541FB"/>
    <w:rsid w:val="00A60B95"/>
    <w:rsid w:val="00A61F6D"/>
    <w:rsid w:val="00A67ED7"/>
    <w:rsid w:val="00A723EB"/>
    <w:rsid w:val="00A72F05"/>
    <w:rsid w:val="00A77DDB"/>
    <w:rsid w:val="00A863F2"/>
    <w:rsid w:val="00A91DBD"/>
    <w:rsid w:val="00A9643A"/>
    <w:rsid w:val="00AA6862"/>
    <w:rsid w:val="00AB1DD2"/>
    <w:rsid w:val="00AC2B17"/>
    <w:rsid w:val="00AC3287"/>
    <w:rsid w:val="00AD5A71"/>
    <w:rsid w:val="00AD6C95"/>
    <w:rsid w:val="00AE0701"/>
    <w:rsid w:val="00AE5013"/>
    <w:rsid w:val="00AF5BBB"/>
    <w:rsid w:val="00AF6272"/>
    <w:rsid w:val="00B00A71"/>
    <w:rsid w:val="00B01863"/>
    <w:rsid w:val="00B030B9"/>
    <w:rsid w:val="00B111EC"/>
    <w:rsid w:val="00B26B9C"/>
    <w:rsid w:val="00B34086"/>
    <w:rsid w:val="00B357F7"/>
    <w:rsid w:val="00B40997"/>
    <w:rsid w:val="00B460AD"/>
    <w:rsid w:val="00B50E0B"/>
    <w:rsid w:val="00B5382B"/>
    <w:rsid w:val="00B54CEE"/>
    <w:rsid w:val="00B55E2F"/>
    <w:rsid w:val="00B62453"/>
    <w:rsid w:val="00B67ADE"/>
    <w:rsid w:val="00B70299"/>
    <w:rsid w:val="00B75127"/>
    <w:rsid w:val="00B75284"/>
    <w:rsid w:val="00B7661D"/>
    <w:rsid w:val="00B773DD"/>
    <w:rsid w:val="00B84F60"/>
    <w:rsid w:val="00B959C8"/>
    <w:rsid w:val="00BA63B0"/>
    <w:rsid w:val="00BB124F"/>
    <w:rsid w:val="00BB1CBE"/>
    <w:rsid w:val="00BB50C4"/>
    <w:rsid w:val="00BC5588"/>
    <w:rsid w:val="00BC55CE"/>
    <w:rsid w:val="00BE1382"/>
    <w:rsid w:val="00BE2962"/>
    <w:rsid w:val="00BE2EAE"/>
    <w:rsid w:val="00BE4173"/>
    <w:rsid w:val="00BF0649"/>
    <w:rsid w:val="00BF54F1"/>
    <w:rsid w:val="00BF7AB6"/>
    <w:rsid w:val="00C03191"/>
    <w:rsid w:val="00C03E3D"/>
    <w:rsid w:val="00C10199"/>
    <w:rsid w:val="00C15092"/>
    <w:rsid w:val="00C179FC"/>
    <w:rsid w:val="00C26DA5"/>
    <w:rsid w:val="00C2726C"/>
    <w:rsid w:val="00C37B27"/>
    <w:rsid w:val="00C456AF"/>
    <w:rsid w:val="00C53FB7"/>
    <w:rsid w:val="00C70E6A"/>
    <w:rsid w:val="00C759A7"/>
    <w:rsid w:val="00C75A15"/>
    <w:rsid w:val="00C769AF"/>
    <w:rsid w:val="00C91553"/>
    <w:rsid w:val="00C92630"/>
    <w:rsid w:val="00C96AB7"/>
    <w:rsid w:val="00CA46D9"/>
    <w:rsid w:val="00CA4E5C"/>
    <w:rsid w:val="00CA54BB"/>
    <w:rsid w:val="00CB5A8F"/>
    <w:rsid w:val="00CD566E"/>
    <w:rsid w:val="00CD66D9"/>
    <w:rsid w:val="00CE20CD"/>
    <w:rsid w:val="00CE2759"/>
    <w:rsid w:val="00CF12C9"/>
    <w:rsid w:val="00CF3F1D"/>
    <w:rsid w:val="00CF6398"/>
    <w:rsid w:val="00D11149"/>
    <w:rsid w:val="00D117B0"/>
    <w:rsid w:val="00D2080B"/>
    <w:rsid w:val="00D23236"/>
    <w:rsid w:val="00D254EA"/>
    <w:rsid w:val="00D31BA9"/>
    <w:rsid w:val="00D32805"/>
    <w:rsid w:val="00D343B1"/>
    <w:rsid w:val="00D419C8"/>
    <w:rsid w:val="00D43C55"/>
    <w:rsid w:val="00D43FCE"/>
    <w:rsid w:val="00D478EA"/>
    <w:rsid w:val="00D6193C"/>
    <w:rsid w:val="00D70709"/>
    <w:rsid w:val="00D75473"/>
    <w:rsid w:val="00D90CE8"/>
    <w:rsid w:val="00DA076B"/>
    <w:rsid w:val="00DA2AE6"/>
    <w:rsid w:val="00DA4482"/>
    <w:rsid w:val="00DA4CF3"/>
    <w:rsid w:val="00DB7B93"/>
    <w:rsid w:val="00DC0084"/>
    <w:rsid w:val="00DD2BAF"/>
    <w:rsid w:val="00DD7D60"/>
    <w:rsid w:val="00DE314D"/>
    <w:rsid w:val="00DF05F9"/>
    <w:rsid w:val="00DF3638"/>
    <w:rsid w:val="00DF5D26"/>
    <w:rsid w:val="00E002C1"/>
    <w:rsid w:val="00E02C58"/>
    <w:rsid w:val="00E06424"/>
    <w:rsid w:val="00E151AE"/>
    <w:rsid w:val="00E17652"/>
    <w:rsid w:val="00E2197E"/>
    <w:rsid w:val="00E22989"/>
    <w:rsid w:val="00E44E57"/>
    <w:rsid w:val="00E45130"/>
    <w:rsid w:val="00E45741"/>
    <w:rsid w:val="00E46A34"/>
    <w:rsid w:val="00E505FC"/>
    <w:rsid w:val="00E556AF"/>
    <w:rsid w:val="00E625BF"/>
    <w:rsid w:val="00E631E3"/>
    <w:rsid w:val="00E63FFC"/>
    <w:rsid w:val="00E64422"/>
    <w:rsid w:val="00E84BEB"/>
    <w:rsid w:val="00E9314C"/>
    <w:rsid w:val="00E97952"/>
    <w:rsid w:val="00EA164D"/>
    <w:rsid w:val="00EA4FFB"/>
    <w:rsid w:val="00EB2752"/>
    <w:rsid w:val="00EB3608"/>
    <w:rsid w:val="00EB5F2A"/>
    <w:rsid w:val="00EB62E1"/>
    <w:rsid w:val="00EB7F0B"/>
    <w:rsid w:val="00EC134C"/>
    <w:rsid w:val="00EC228C"/>
    <w:rsid w:val="00EC46A4"/>
    <w:rsid w:val="00ED063F"/>
    <w:rsid w:val="00ED24AB"/>
    <w:rsid w:val="00EE661B"/>
    <w:rsid w:val="00EE794C"/>
    <w:rsid w:val="00EF00A3"/>
    <w:rsid w:val="00EF4202"/>
    <w:rsid w:val="00EF4EA5"/>
    <w:rsid w:val="00EF581B"/>
    <w:rsid w:val="00F00AFA"/>
    <w:rsid w:val="00F10814"/>
    <w:rsid w:val="00F1438C"/>
    <w:rsid w:val="00F30C6A"/>
    <w:rsid w:val="00F320FB"/>
    <w:rsid w:val="00F331B0"/>
    <w:rsid w:val="00F5104F"/>
    <w:rsid w:val="00F51AEA"/>
    <w:rsid w:val="00F52E1A"/>
    <w:rsid w:val="00F5511B"/>
    <w:rsid w:val="00F56D5E"/>
    <w:rsid w:val="00F63F92"/>
    <w:rsid w:val="00F65462"/>
    <w:rsid w:val="00F67B17"/>
    <w:rsid w:val="00F70747"/>
    <w:rsid w:val="00F70F55"/>
    <w:rsid w:val="00F775AB"/>
    <w:rsid w:val="00F83334"/>
    <w:rsid w:val="00FA40DE"/>
    <w:rsid w:val="00FA7799"/>
    <w:rsid w:val="00FB30A6"/>
    <w:rsid w:val="00FC38E9"/>
    <w:rsid w:val="00FC5287"/>
    <w:rsid w:val="00FD5F41"/>
    <w:rsid w:val="00FD6644"/>
    <w:rsid w:val="00FF17E7"/>
    <w:rsid w:val="00FF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41F82"/>
  <w14:defaultImageDpi w14:val="0"/>
  <w15:docId w15:val="{6C74F0FC-DF04-4C49-8122-8988DE4D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008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3008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30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A4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4E5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A4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E5C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21124"/>
    <w:pPr>
      <w:ind w:left="720"/>
      <w:contextualSpacing/>
    </w:pPr>
  </w:style>
  <w:style w:type="table" w:styleId="Tabela-Siatka">
    <w:name w:val="Table Grid"/>
    <w:basedOn w:val="Standardowy"/>
    <w:uiPriority w:val="39"/>
    <w:rsid w:val="00D23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F2B1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1728F-E559-420D-86BE-9FC70DF8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1021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Elżbieta_Paszkowska</dc:creator>
  <cp:keywords/>
  <dc:description/>
  <cp:lastModifiedBy>Delis-Szeląg Katarzyna</cp:lastModifiedBy>
  <cp:revision>3</cp:revision>
  <cp:lastPrinted>2022-12-01T08:15:00Z</cp:lastPrinted>
  <dcterms:created xsi:type="dcterms:W3CDTF">2022-12-13T15:22:00Z</dcterms:created>
  <dcterms:modified xsi:type="dcterms:W3CDTF">2022-12-13T15:25:00Z</dcterms:modified>
</cp:coreProperties>
</file>